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409"/>
      </w:pPr>
      <w:r>
        <w:rPr/>
        <mc:AlternateContent>
          <mc:Choice Requires="wps">
            <w:drawing>
              <wp:anchor distT="0" distB="0" distL="0" distR="0" allowOverlap="1" layoutInCell="1" locked="0" behindDoc="1" simplePos="0" relativeHeight="487529472">
                <wp:simplePos x="0" y="0"/>
                <wp:positionH relativeFrom="page">
                  <wp:posOffset>271779</wp:posOffset>
                </wp:positionH>
                <wp:positionV relativeFrom="page">
                  <wp:posOffset>237489</wp:posOffset>
                </wp:positionV>
                <wp:extent cx="6888480" cy="942022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6888480" cy="9420225"/>
                          <a:chExt cx="6888480" cy="9420225"/>
                        </a:xfrm>
                      </wpg:grpSpPr>
                      <wps:wsp>
                        <wps:cNvPr id="4" name="Graphic 4"/>
                        <wps:cNvSpPr/>
                        <wps:spPr>
                          <a:xfrm>
                            <a:off x="6350" y="6350"/>
                            <a:ext cx="6875780" cy="9407525"/>
                          </a:xfrm>
                          <a:custGeom>
                            <a:avLst/>
                            <a:gdLst/>
                            <a:ahLst/>
                            <a:cxnLst/>
                            <a:rect l="l" t="t" r="r" b="b"/>
                            <a:pathLst>
                              <a:path w="6875780" h="9407525">
                                <a:moveTo>
                                  <a:pt x="0" y="9407525"/>
                                </a:moveTo>
                                <a:lnTo>
                                  <a:pt x="6875780" y="9407525"/>
                                </a:lnTo>
                                <a:lnTo>
                                  <a:pt x="6875780" y="0"/>
                                </a:lnTo>
                                <a:lnTo>
                                  <a:pt x="0" y="0"/>
                                </a:lnTo>
                                <a:lnTo>
                                  <a:pt x="0" y="9407525"/>
                                </a:lnTo>
                                <a:close/>
                              </a:path>
                            </a:pathLst>
                          </a:custGeom>
                          <a:ln w="12700">
                            <a:solidFill>
                              <a:srgbClr val="000000"/>
                            </a:solidFill>
                            <a:prstDash val="solid"/>
                          </a:ln>
                        </wps:spPr>
                        <wps:bodyPr wrap="square" lIns="0" tIns="0" rIns="0" bIns="0" rtlCol="0">
                          <a:prstTxWarp prst="textNoShape">
                            <a:avLst/>
                          </a:prstTxWarp>
                          <a:noAutofit/>
                        </wps:bodyPr>
                      </wps:wsp>
                      <wps:wsp>
                        <wps:cNvPr id="5" name="Graphic 5"/>
                        <wps:cNvSpPr/>
                        <wps:spPr>
                          <a:xfrm>
                            <a:off x="430530" y="804544"/>
                            <a:ext cx="157480" cy="755015"/>
                          </a:xfrm>
                          <a:custGeom>
                            <a:avLst/>
                            <a:gdLst/>
                            <a:ahLst/>
                            <a:cxnLst/>
                            <a:rect l="l" t="t" r="r" b="b"/>
                            <a:pathLst>
                              <a:path w="157480" h="755015">
                                <a:moveTo>
                                  <a:pt x="1904" y="198754"/>
                                </a:moveTo>
                                <a:lnTo>
                                  <a:pt x="157479" y="198754"/>
                                </a:lnTo>
                                <a:lnTo>
                                  <a:pt x="157479" y="0"/>
                                </a:lnTo>
                                <a:lnTo>
                                  <a:pt x="1904" y="0"/>
                                </a:lnTo>
                                <a:lnTo>
                                  <a:pt x="1904" y="198754"/>
                                </a:lnTo>
                                <a:close/>
                              </a:path>
                              <a:path w="157480" h="755015">
                                <a:moveTo>
                                  <a:pt x="0" y="755014"/>
                                </a:moveTo>
                                <a:lnTo>
                                  <a:pt x="155574" y="755014"/>
                                </a:lnTo>
                                <a:lnTo>
                                  <a:pt x="155574" y="556894"/>
                                </a:lnTo>
                                <a:lnTo>
                                  <a:pt x="0" y="556894"/>
                                </a:lnTo>
                                <a:lnTo>
                                  <a:pt x="0" y="755014"/>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4pt;margin-top:18.699978pt;width:542.4pt;height:741.75pt;mso-position-horizontal-relative:page;mso-position-vertical-relative:page;z-index:-15787008" id="docshapegroup3" coordorigin="428,374" coordsize="10848,14835">
                <v:rect style="position:absolute;left:438;top:384;width:10828;height:14815" id="docshape4" filled="false" stroked="true" strokeweight="1pt" strokecolor="#000000">
                  <v:stroke dashstyle="solid"/>
                </v:rect>
                <v:shape style="position:absolute;left:1106;top:1641;width:248;height:1189" id="docshape5" coordorigin="1106,1641" coordsize="248,1189" path="m1109,1954l1354,1954,1354,1641,1109,1641,1109,1954xm1106,2830l1351,2830,1351,2518,1106,2518,1106,2830xe" filled="false" stroked="true" strokeweight="1pt" strokecolor="#000000">
                  <v:path arrowok="t"/>
                  <v:stroke dashstyle="solid"/>
                </v:shape>
                <w10:wrap type="none"/>
              </v:group>
            </w:pict>
          </mc:Fallback>
        </mc:AlternateContent>
      </w:r>
      <w:r>
        <w:rPr/>
        <w:t>Client's</w:t>
      </w:r>
      <w:r>
        <w:rPr>
          <w:spacing w:val="1"/>
        </w:rPr>
        <w:t> </w:t>
      </w:r>
      <w:r>
        <w:rPr>
          <w:spacing w:val="-2"/>
        </w:rPr>
        <w:t>Certification</w:t>
      </w:r>
    </w:p>
    <w:p>
      <w:pPr>
        <w:spacing w:before="23"/>
        <w:ind w:left="474" w:right="0" w:firstLine="0"/>
        <w:jc w:val="left"/>
        <w:rPr>
          <w:b/>
          <w:sz w:val="24"/>
        </w:rPr>
      </w:pPr>
      <w:r>
        <w:rPr>
          <w:b/>
          <w:sz w:val="24"/>
        </w:rPr>
        <w:t>Please</w:t>
      </w:r>
      <w:r>
        <w:rPr>
          <w:b/>
          <w:spacing w:val="-5"/>
          <w:sz w:val="24"/>
        </w:rPr>
        <w:t> </w:t>
      </w:r>
      <w:r>
        <w:rPr>
          <w:b/>
          <w:sz w:val="24"/>
        </w:rPr>
        <w:t>tick</w:t>
      </w:r>
      <w:r>
        <w:rPr>
          <w:b/>
          <w:spacing w:val="-3"/>
          <w:sz w:val="24"/>
        </w:rPr>
        <w:t> </w:t>
      </w:r>
      <w:r>
        <w:rPr>
          <w:b/>
          <w:sz w:val="24"/>
        </w:rPr>
        <w:t>the</w:t>
      </w:r>
      <w:r>
        <w:rPr>
          <w:b/>
          <w:spacing w:val="-3"/>
          <w:sz w:val="24"/>
        </w:rPr>
        <w:t> </w:t>
      </w:r>
      <w:r>
        <w:rPr>
          <w:b/>
          <w:sz w:val="24"/>
        </w:rPr>
        <w:t>box</w:t>
      </w:r>
      <w:r>
        <w:rPr>
          <w:b/>
          <w:spacing w:val="-2"/>
          <w:sz w:val="24"/>
        </w:rPr>
        <w:t> </w:t>
      </w:r>
      <w:r>
        <w:rPr>
          <w:b/>
          <w:sz w:val="24"/>
        </w:rPr>
        <w:t>below</w:t>
      </w:r>
      <w:r>
        <w:rPr>
          <w:b/>
          <w:spacing w:val="-3"/>
          <w:sz w:val="24"/>
        </w:rPr>
        <w:t> </w:t>
      </w:r>
      <w:r>
        <w:rPr>
          <w:b/>
          <w:sz w:val="24"/>
        </w:rPr>
        <w:t>which</w:t>
      </w:r>
      <w:r>
        <w:rPr>
          <w:b/>
          <w:spacing w:val="-3"/>
          <w:sz w:val="24"/>
        </w:rPr>
        <w:t> </w:t>
      </w:r>
      <w:r>
        <w:rPr>
          <w:b/>
          <w:sz w:val="24"/>
        </w:rPr>
        <w:t>applies</w:t>
      </w:r>
      <w:r>
        <w:rPr>
          <w:b/>
          <w:spacing w:val="-3"/>
          <w:sz w:val="24"/>
        </w:rPr>
        <w:t> </w:t>
      </w:r>
      <w:r>
        <w:rPr>
          <w:b/>
          <w:sz w:val="24"/>
        </w:rPr>
        <w:t>to </w:t>
      </w:r>
      <w:r>
        <w:rPr>
          <w:b/>
          <w:spacing w:val="-2"/>
          <w:sz w:val="24"/>
        </w:rPr>
        <w:t>you:-</w:t>
      </w:r>
    </w:p>
    <w:p>
      <w:pPr>
        <w:pStyle w:val="BodyText"/>
        <w:spacing w:before="135"/>
        <w:rPr>
          <w:b/>
        </w:rPr>
      </w:pPr>
    </w:p>
    <w:p>
      <w:pPr>
        <w:pStyle w:val="BodyText"/>
        <w:ind w:left="849" w:right="575"/>
      </w:pPr>
      <w:r>
        <w:rPr/>
        <w:t>I</w:t>
      </w:r>
      <w:r>
        <w:rPr>
          <w:spacing w:val="-2"/>
        </w:rPr>
        <w:t> </w:t>
      </w:r>
      <w:r>
        <w:rPr/>
        <w:t>have</w:t>
      </w:r>
      <w:r>
        <w:rPr>
          <w:spacing w:val="-2"/>
        </w:rPr>
        <w:t> </w:t>
      </w:r>
      <w:r>
        <w:rPr/>
        <w:t>not</w:t>
      </w:r>
      <w:r>
        <w:rPr>
          <w:spacing w:val="-2"/>
        </w:rPr>
        <w:t> </w:t>
      </w:r>
      <w:r>
        <w:rPr/>
        <w:t>already</w:t>
      </w:r>
      <w:r>
        <w:rPr>
          <w:spacing w:val="-5"/>
        </w:rPr>
        <w:t> </w:t>
      </w:r>
      <w:r>
        <w:rPr/>
        <w:t>received</w:t>
      </w:r>
      <w:r>
        <w:rPr>
          <w:spacing w:val="-2"/>
        </w:rPr>
        <w:t> </w:t>
      </w:r>
      <w:r>
        <w:rPr/>
        <w:t>legal</w:t>
      </w:r>
      <w:r>
        <w:rPr>
          <w:spacing w:val="-2"/>
        </w:rPr>
        <w:t> </w:t>
      </w:r>
      <w:r>
        <w:rPr/>
        <w:t>help</w:t>
      </w:r>
      <w:r>
        <w:rPr>
          <w:spacing w:val="-2"/>
        </w:rPr>
        <w:t> </w:t>
      </w:r>
      <w:r>
        <w:rPr/>
        <w:t>or</w:t>
      </w:r>
      <w:r>
        <w:rPr>
          <w:spacing w:val="-5"/>
        </w:rPr>
        <w:t> </w:t>
      </w:r>
      <w:r>
        <w:rPr/>
        <w:t>family</w:t>
      </w:r>
      <w:r>
        <w:rPr>
          <w:spacing w:val="-5"/>
        </w:rPr>
        <w:t> </w:t>
      </w:r>
      <w:r>
        <w:rPr/>
        <w:t>help</w:t>
      </w:r>
      <w:r>
        <w:rPr>
          <w:spacing w:val="-2"/>
        </w:rPr>
        <w:t> </w:t>
      </w:r>
      <w:r>
        <w:rPr/>
        <w:t>(lower)</w:t>
      </w:r>
      <w:r>
        <w:rPr>
          <w:spacing w:val="-4"/>
        </w:rPr>
        <w:t> </w:t>
      </w:r>
      <w:r>
        <w:rPr/>
        <w:t>from</w:t>
      </w:r>
      <w:r>
        <w:rPr>
          <w:spacing w:val="-3"/>
        </w:rPr>
        <w:t> </w:t>
      </w:r>
      <w:r>
        <w:rPr/>
        <w:t>a</w:t>
      </w:r>
      <w:r>
        <w:rPr>
          <w:spacing w:val="-2"/>
        </w:rPr>
        <w:t> </w:t>
      </w:r>
      <w:r>
        <w:rPr/>
        <w:t>solicitor</w:t>
      </w:r>
      <w:r>
        <w:rPr>
          <w:spacing w:val="-2"/>
        </w:rPr>
        <w:t> </w:t>
      </w:r>
      <w:r>
        <w:rPr/>
        <w:t>or contracted provider on this matter.</w:t>
      </w:r>
    </w:p>
    <w:p>
      <w:pPr>
        <w:pStyle w:val="BodyText"/>
        <w:spacing w:before="65"/>
      </w:pPr>
    </w:p>
    <w:p>
      <w:pPr>
        <w:pStyle w:val="BodyText"/>
        <w:ind w:left="940"/>
      </w:pPr>
      <w:r>
        <w:rPr/>
        <w:t>I</w:t>
      </w:r>
      <w:r>
        <w:rPr>
          <w:spacing w:val="-4"/>
        </w:rPr>
        <w:t> </w:t>
      </w:r>
      <w:r>
        <w:rPr/>
        <w:t>have</w:t>
      </w:r>
      <w:r>
        <w:rPr>
          <w:spacing w:val="-2"/>
        </w:rPr>
        <w:t> </w:t>
      </w:r>
      <w:r>
        <w:rPr/>
        <w:t>already</w:t>
      </w:r>
      <w:r>
        <w:rPr>
          <w:spacing w:val="-5"/>
        </w:rPr>
        <w:t> </w:t>
      </w:r>
      <w:r>
        <w:rPr/>
        <w:t>received</w:t>
      </w:r>
      <w:r>
        <w:rPr>
          <w:spacing w:val="-2"/>
        </w:rPr>
        <w:t> </w:t>
      </w:r>
      <w:r>
        <w:rPr/>
        <w:t>legal</w:t>
      </w:r>
      <w:r>
        <w:rPr>
          <w:spacing w:val="-2"/>
        </w:rPr>
        <w:t> </w:t>
      </w:r>
      <w:r>
        <w:rPr/>
        <w:t>help</w:t>
      </w:r>
      <w:r>
        <w:rPr>
          <w:spacing w:val="-4"/>
        </w:rPr>
        <w:t> </w:t>
      </w:r>
      <w:r>
        <w:rPr/>
        <w:t>or</w:t>
      </w:r>
      <w:r>
        <w:rPr>
          <w:spacing w:val="-5"/>
        </w:rPr>
        <w:t> </w:t>
      </w:r>
      <w:r>
        <w:rPr/>
        <w:t>family</w:t>
      </w:r>
      <w:r>
        <w:rPr>
          <w:spacing w:val="-5"/>
        </w:rPr>
        <w:t> </w:t>
      </w:r>
      <w:r>
        <w:rPr/>
        <w:t>help</w:t>
      </w:r>
      <w:r>
        <w:rPr>
          <w:spacing w:val="-2"/>
        </w:rPr>
        <w:t> </w:t>
      </w:r>
      <w:r>
        <w:rPr/>
        <w:t>(lower)</w:t>
      </w:r>
      <w:r>
        <w:rPr>
          <w:spacing w:val="-3"/>
        </w:rPr>
        <w:t> </w:t>
      </w:r>
      <w:r>
        <w:rPr/>
        <w:t>from</w:t>
      </w:r>
      <w:r>
        <w:rPr>
          <w:spacing w:val="3"/>
        </w:rPr>
        <w:t> </w:t>
      </w:r>
      <w:r>
        <w:rPr/>
        <w:t>a</w:t>
      </w:r>
      <w:r>
        <w:rPr>
          <w:spacing w:val="-2"/>
        </w:rPr>
        <w:t> </w:t>
      </w:r>
      <w:r>
        <w:rPr/>
        <w:t>solicitor</w:t>
      </w:r>
      <w:r>
        <w:rPr>
          <w:spacing w:val="-1"/>
        </w:rPr>
        <w:t> </w:t>
      </w:r>
      <w:r>
        <w:rPr>
          <w:spacing w:val="-5"/>
        </w:rPr>
        <w:t>or</w:t>
      </w:r>
    </w:p>
    <w:p>
      <w:pPr>
        <w:pStyle w:val="BodyText"/>
        <w:tabs>
          <w:tab w:pos="7649" w:val="left" w:leader="none"/>
          <w:tab w:pos="10194" w:val="left" w:leader="none"/>
        </w:tabs>
        <w:ind w:left="940"/>
      </w:pPr>
      <w:r>
        <w:rPr/>
        <w:t>contracted</w:t>
      </w:r>
      <w:r>
        <w:rPr>
          <w:spacing w:val="-6"/>
        </w:rPr>
        <w:t> </w:t>
      </w:r>
      <w:r>
        <w:rPr/>
        <w:t>provider</w:t>
      </w:r>
      <w:r>
        <w:rPr>
          <w:spacing w:val="-2"/>
        </w:rPr>
        <w:t> </w:t>
      </w:r>
      <w:r>
        <w:rPr/>
        <w:t>on</w:t>
      </w:r>
      <w:r>
        <w:rPr>
          <w:spacing w:val="-4"/>
        </w:rPr>
        <w:t> </w:t>
      </w:r>
      <w:r>
        <w:rPr/>
        <w:t>this</w:t>
      </w:r>
      <w:r>
        <w:rPr>
          <w:spacing w:val="-2"/>
        </w:rPr>
        <w:t> </w:t>
      </w:r>
      <w:r>
        <w:rPr/>
        <w:t>matter.</w:t>
      </w:r>
      <w:r>
        <w:rPr>
          <w:spacing w:val="60"/>
        </w:rPr>
        <w:t> </w:t>
      </w:r>
      <w:r>
        <w:rPr/>
        <w:t>If so,</w:t>
      </w:r>
      <w:r>
        <w:rPr>
          <w:spacing w:val="-4"/>
        </w:rPr>
        <w:t> </w:t>
      </w:r>
      <w:r>
        <w:rPr/>
        <w:t>please</w:t>
      </w:r>
      <w:r>
        <w:rPr>
          <w:spacing w:val="-2"/>
        </w:rPr>
        <w:t> </w:t>
      </w:r>
      <w:r>
        <w:rPr/>
        <w:t>state</w:t>
      </w:r>
      <w:r>
        <w:rPr>
          <w:spacing w:val="5"/>
        </w:rPr>
        <w:t> </w:t>
      </w:r>
      <w:r>
        <w:rPr>
          <w:spacing w:val="-2"/>
        </w:rPr>
        <w:t>when:</w:t>
      </w:r>
      <w:r>
        <w:rPr/>
        <w:tab/>
      </w:r>
      <w:r>
        <w:rPr>
          <w:u w:val="single"/>
        </w:rPr>
        <w:tab/>
      </w:r>
    </w:p>
    <w:p>
      <w:pPr>
        <w:pStyle w:val="BodyText"/>
        <w:spacing w:before="110"/>
      </w:pPr>
    </w:p>
    <w:p>
      <w:pPr>
        <w:spacing w:before="0"/>
        <w:ind w:left="340" w:right="0" w:firstLine="0"/>
        <w:jc w:val="left"/>
        <w:rPr>
          <w:b/>
          <w:sz w:val="24"/>
        </w:rPr>
      </w:pPr>
      <w:r>
        <w:rPr>
          <w:b/>
          <w:sz w:val="24"/>
        </w:rPr>
        <w:t>Please</w:t>
      </w:r>
      <w:r>
        <w:rPr>
          <w:b/>
          <w:spacing w:val="-1"/>
          <w:sz w:val="24"/>
        </w:rPr>
        <w:t> </w:t>
      </w:r>
      <w:r>
        <w:rPr>
          <w:b/>
          <w:sz w:val="24"/>
        </w:rPr>
        <w:t>sign</w:t>
      </w:r>
      <w:r>
        <w:rPr>
          <w:b/>
          <w:spacing w:val="-2"/>
          <w:sz w:val="24"/>
        </w:rPr>
        <w:t> </w:t>
      </w:r>
      <w:r>
        <w:rPr>
          <w:b/>
          <w:sz w:val="24"/>
        </w:rPr>
        <w:t>the</w:t>
      </w:r>
      <w:r>
        <w:rPr>
          <w:b/>
          <w:spacing w:val="-1"/>
          <w:sz w:val="24"/>
        </w:rPr>
        <w:t> </w:t>
      </w:r>
      <w:r>
        <w:rPr>
          <w:b/>
          <w:sz w:val="24"/>
        </w:rPr>
        <w:t>declaration</w:t>
      </w:r>
      <w:r>
        <w:rPr>
          <w:b/>
          <w:spacing w:val="-2"/>
          <w:sz w:val="24"/>
        </w:rPr>
        <w:t> </w:t>
      </w:r>
      <w:r>
        <w:rPr>
          <w:b/>
          <w:sz w:val="24"/>
        </w:rPr>
        <w:t>below</w:t>
      </w:r>
      <w:r>
        <w:rPr>
          <w:b/>
          <w:spacing w:val="-2"/>
          <w:sz w:val="24"/>
        </w:rPr>
        <w:t> </w:t>
      </w:r>
      <w:r>
        <w:rPr>
          <w:b/>
          <w:sz w:val="24"/>
        </w:rPr>
        <w:t>which</w:t>
      </w:r>
      <w:r>
        <w:rPr>
          <w:b/>
          <w:spacing w:val="-1"/>
          <w:sz w:val="24"/>
        </w:rPr>
        <w:t> </w:t>
      </w:r>
      <w:r>
        <w:rPr>
          <w:b/>
          <w:sz w:val="24"/>
        </w:rPr>
        <w:t>applies</w:t>
      </w:r>
      <w:r>
        <w:rPr>
          <w:b/>
          <w:spacing w:val="-2"/>
          <w:sz w:val="24"/>
        </w:rPr>
        <w:t> </w:t>
      </w:r>
      <w:r>
        <w:rPr>
          <w:b/>
          <w:sz w:val="24"/>
        </w:rPr>
        <w:t>to</w:t>
      </w:r>
      <w:r>
        <w:rPr>
          <w:b/>
          <w:spacing w:val="-1"/>
          <w:sz w:val="24"/>
        </w:rPr>
        <w:t> </w:t>
      </w:r>
      <w:r>
        <w:rPr>
          <w:b/>
          <w:spacing w:val="-4"/>
          <w:sz w:val="24"/>
        </w:rPr>
        <w:t>you:</w:t>
      </w:r>
    </w:p>
    <w:p>
      <w:pPr>
        <w:pStyle w:val="BodyText"/>
        <w:spacing w:before="64"/>
        <w:rPr>
          <w:b/>
        </w:rPr>
      </w:pPr>
    </w:p>
    <w:p>
      <w:pPr>
        <w:spacing w:before="1"/>
        <w:ind w:left="340" w:right="0" w:firstLine="0"/>
        <w:jc w:val="left"/>
        <w:rPr>
          <w:b/>
          <w:sz w:val="28"/>
        </w:rPr>
      </w:pPr>
      <w:r>
        <w:rPr>
          <w:b/>
          <w:sz w:val="28"/>
        </w:rPr>
        <w:t>Declaration</w:t>
      </w:r>
      <w:r>
        <w:rPr>
          <w:b/>
          <w:spacing w:val="-1"/>
          <w:sz w:val="28"/>
        </w:rPr>
        <w:t> </w:t>
      </w:r>
      <w:r>
        <w:rPr>
          <w:b/>
          <w:sz w:val="28"/>
        </w:rPr>
        <w:t>1:</w:t>
      </w:r>
      <w:r>
        <w:rPr>
          <w:b/>
          <w:spacing w:val="-1"/>
          <w:sz w:val="28"/>
        </w:rPr>
        <w:t> </w:t>
      </w:r>
      <w:r>
        <w:rPr>
          <w:b/>
          <w:sz w:val="28"/>
        </w:rPr>
        <w:t>For</w:t>
      </w:r>
      <w:r>
        <w:rPr>
          <w:b/>
          <w:spacing w:val="-1"/>
          <w:sz w:val="28"/>
        </w:rPr>
        <w:t> </w:t>
      </w:r>
      <w:r>
        <w:rPr>
          <w:b/>
          <w:sz w:val="28"/>
        </w:rPr>
        <w:t>non</w:t>
      </w:r>
      <w:r>
        <w:rPr>
          <w:b/>
          <w:spacing w:val="-1"/>
          <w:sz w:val="28"/>
        </w:rPr>
        <w:t> </w:t>
      </w:r>
      <w:r>
        <w:rPr>
          <w:b/>
          <w:sz w:val="28"/>
        </w:rPr>
        <w:t>means</w:t>
      </w:r>
      <w:r>
        <w:rPr>
          <w:b/>
          <w:spacing w:val="-1"/>
          <w:sz w:val="28"/>
        </w:rPr>
        <w:t> </w:t>
      </w:r>
      <w:r>
        <w:rPr>
          <w:b/>
          <w:sz w:val="28"/>
        </w:rPr>
        <w:t>tested</w:t>
      </w:r>
      <w:r>
        <w:rPr>
          <w:b/>
          <w:spacing w:val="-1"/>
          <w:sz w:val="28"/>
        </w:rPr>
        <w:t> </w:t>
      </w:r>
      <w:r>
        <w:rPr>
          <w:b/>
          <w:spacing w:val="-2"/>
          <w:sz w:val="28"/>
        </w:rPr>
        <w:t>matters:</w:t>
      </w:r>
    </w:p>
    <w:p>
      <w:pPr>
        <w:pStyle w:val="BodyText"/>
        <w:spacing w:before="283"/>
        <w:ind w:left="385" w:right="939"/>
        <w:jc w:val="both"/>
      </w:pPr>
      <w:r>
        <w:rPr/>
        <w:t>I</w:t>
      </w:r>
      <w:r>
        <w:rPr>
          <w:spacing w:val="40"/>
        </w:rPr>
        <w:t> </w:t>
      </w:r>
      <w:r>
        <w:rPr/>
        <w:t>understand</w:t>
      </w:r>
      <w:r>
        <w:rPr>
          <w:spacing w:val="40"/>
        </w:rPr>
        <w:t> </w:t>
      </w:r>
      <w:r>
        <w:rPr/>
        <w:t>that</w:t>
      </w:r>
      <w:r>
        <w:rPr>
          <w:spacing w:val="40"/>
        </w:rPr>
        <w:t> </w:t>
      </w:r>
      <w:r>
        <w:rPr/>
        <w:t>if</w:t>
      </w:r>
      <w:r>
        <w:rPr>
          <w:spacing w:val="40"/>
        </w:rPr>
        <w:t> </w:t>
      </w:r>
      <w:r>
        <w:rPr/>
        <w:t>I</w:t>
      </w:r>
      <w:r>
        <w:rPr>
          <w:spacing w:val="40"/>
        </w:rPr>
        <w:t> </w:t>
      </w:r>
      <w:r>
        <w:rPr/>
        <w:t>give</w:t>
      </w:r>
      <w:r>
        <w:rPr>
          <w:spacing w:val="40"/>
        </w:rPr>
        <w:t> </w:t>
      </w:r>
      <w:r>
        <w:rPr/>
        <w:t>false</w:t>
      </w:r>
      <w:r>
        <w:rPr>
          <w:spacing w:val="40"/>
        </w:rPr>
        <w:t> </w:t>
      </w:r>
      <w:r>
        <w:rPr/>
        <w:t>information</w:t>
      </w:r>
      <w:r>
        <w:rPr>
          <w:spacing w:val="40"/>
        </w:rPr>
        <w:t> </w:t>
      </w:r>
      <w:r>
        <w:rPr/>
        <w:t>or</w:t>
      </w:r>
      <w:r>
        <w:rPr>
          <w:spacing w:val="40"/>
        </w:rPr>
        <w:t> </w:t>
      </w:r>
      <w:r>
        <w:rPr/>
        <w:t>withhold</w:t>
      </w:r>
      <w:r>
        <w:rPr>
          <w:spacing w:val="40"/>
        </w:rPr>
        <w:t> </w:t>
      </w:r>
      <w:r>
        <w:rPr/>
        <w:t>any</w:t>
      </w:r>
      <w:r>
        <w:rPr>
          <w:spacing w:val="40"/>
        </w:rPr>
        <w:t> </w:t>
      </w:r>
      <w:r>
        <w:rPr/>
        <w:t>relevant</w:t>
      </w:r>
      <w:r>
        <w:rPr>
          <w:spacing w:val="40"/>
        </w:rPr>
        <w:t> </w:t>
      </w:r>
      <w:r>
        <w:rPr/>
        <w:t>information</w:t>
      </w:r>
      <w:r>
        <w:rPr>
          <w:spacing w:val="80"/>
        </w:rPr>
        <w:t> </w:t>
      </w:r>
      <w:r>
        <w:rPr/>
        <w:t>the</w:t>
      </w:r>
      <w:r>
        <w:rPr>
          <w:spacing w:val="-2"/>
        </w:rPr>
        <w:t> </w:t>
      </w:r>
      <w:r>
        <w:rPr/>
        <w:t>services</w:t>
      </w:r>
      <w:r>
        <w:rPr>
          <w:spacing w:val="-2"/>
        </w:rPr>
        <w:t> </w:t>
      </w:r>
      <w:r>
        <w:rPr/>
        <w:t>provided</w:t>
      </w:r>
      <w:r>
        <w:rPr>
          <w:spacing w:val="-2"/>
        </w:rPr>
        <w:t> </w:t>
      </w:r>
      <w:r>
        <w:rPr/>
        <w:t>to</w:t>
      </w:r>
      <w:r>
        <w:rPr>
          <w:spacing w:val="-2"/>
        </w:rPr>
        <w:t> </w:t>
      </w:r>
      <w:r>
        <w:rPr/>
        <w:t>me</w:t>
      </w:r>
      <w:r>
        <w:rPr>
          <w:spacing w:val="-2"/>
        </w:rPr>
        <w:t> </w:t>
      </w:r>
      <w:r>
        <w:rPr/>
        <w:t>may</w:t>
      </w:r>
      <w:r>
        <w:rPr>
          <w:spacing w:val="-2"/>
        </w:rPr>
        <w:t> </w:t>
      </w:r>
      <w:r>
        <w:rPr/>
        <w:t>be</w:t>
      </w:r>
      <w:r>
        <w:rPr>
          <w:spacing w:val="-2"/>
        </w:rPr>
        <w:t> </w:t>
      </w:r>
      <w:r>
        <w:rPr/>
        <w:t>cancelled</w:t>
      </w:r>
      <w:r>
        <w:rPr>
          <w:spacing w:val="-2"/>
        </w:rPr>
        <w:t> </w:t>
      </w:r>
      <w:r>
        <w:rPr/>
        <w:t>at</w:t>
      </w:r>
      <w:r>
        <w:rPr>
          <w:spacing w:val="-2"/>
        </w:rPr>
        <w:t> </w:t>
      </w:r>
      <w:r>
        <w:rPr/>
        <w:t>which</w:t>
      </w:r>
      <w:r>
        <w:rPr>
          <w:spacing w:val="-2"/>
        </w:rPr>
        <w:t> </w:t>
      </w:r>
      <w:r>
        <w:rPr/>
        <w:t>point</w:t>
      </w:r>
      <w:r>
        <w:rPr>
          <w:spacing w:val="-2"/>
        </w:rPr>
        <w:t> </w:t>
      </w:r>
      <w:r>
        <w:rPr/>
        <w:t>I</w:t>
      </w:r>
      <w:r>
        <w:rPr>
          <w:spacing w:val="-2"/>
        </w:rPr>
        <w:t> </w:t>
      </w:r>
      <w:r>
        <w:rPr/>
        <w:t>will</w:t>
      </w:r>
      <w:r>
        <w:rPr>
          <w:spacing w:val="-2"/>
        </w:rPr>
        <w:t> </w:t>
      </w:r>
      <w:r>
        <w:rPr/>
        <w:t>become</w:t>
      </w:r>
      <w:r>
        <w:rPr>
          <w:spacing w:val="-2"/>
        </w:rPr>
        <w:t> </w:t>
      </w:r>
      <w:r>
        <w:rPr/>
        <w:t>liable</w:t>
      </w:r>
      <w:r>
        <w:rPr>
          <w:spacing w:val="-2"/>
        </w:rPr>
        <w:t> </w:t>
      </w:r>
      <w:r>
        <w:rPr/>
        <w:t>to</w:t>
      </w:r>
      <w:r>
        <w:rPr>
          <w:spacing w:val="-2"/>
        </w:rPr>
        <w:t> </w:t>
      </w:r>
      <w:r>
        <w:rPr/>
        <w:t>pay all the costs that have been incurred and I may be prosecuted.</w:t>
      </w:r>
    </w:p>
    <w:p>
      <w:pPr>
        <w:pStyle w:val="BodyText"/>
        <w:spacing w:before="235"/>
      </w:pPr>
    </w:p>
    <w:p>
      <w:pPr>
        <w:tabs>
          <w:tab w:pos="6598" w:val="left" w:leader="none"/>
          <w:tab w:pos="10016" w:val="left" w:leader="none"/>
        </w:tabs>
        <w:spacing w:before="0"/>
        <w:ind w:left="413" w:right="0" w:firstLine="0"/>
        <w:jc w:val="left"/>
        <w:rPr>
          <w:b/>
          <w:sz w:val="24"/>
        </w:rPr>
      </w:pPr>
      <w:r>
        <w:rPr>
          <w:b/>
          <w:spacing w:val="-2"/>
          <w:sz w:val="24"/>
        </w:rPr>
        <w:t>Signed:</w:t>
      </w:r>
      <w:r>
        <w:rPr>
          <w:b/>
          <w:position w:val="1"/>
          <w:sz w:val="24"/>
          <w:u w:val="single"/>
        </w:rPr>
        <w:tab/>
      </w:r>
      <w:r>
        <w:rPr>
          <w:b/>
          <w:position w:val="1"/>
          <w:sz w:val="24"/>
          <w:u w:val="none"/>
        </w:rPr>
        <w:t>Date:</w:t>
      </w:r>
      <w:r>
        <w:rPr>
          <w:b/>
          <w:spacing w:val="128"/>
          <w:position w:val="1"/>
          <w:sz w:val="24"/>
          <w:u w:val="none"/>
        </w:rPr>
        <w:t> </w:t>
      </w:r>
      <w:r>
        <w:rPr>
          <w:b/>
          <w:position w:val="1"/>
          <w:sz w:val="24"/>
          <w:u w:val="single"/>
        </w:rPr>
        <w:tab/>
      </w:r>
    </w:p>
    <w:p>
      <w:pPr>
        <w:pStyle w:val="BodyText"/>
        <w:spacing w:before="219"/>
        <w:rPr>
          <w:b/>
          <w:sz w:val="28"/>
        </w:rPr>
      </w:pPr>
    </w:p>
    <w:p>
      <w:pPr>
        <w:spacing w:before="0"/>
        <w:ind w:left="292" w:right="0" w:firstLine="0"/>
        <w:jc w:val="left"/>
        <w:rPr>
          <w:b/>
          <w:sz w:val="28"/>
        </w:rPr>
      </w:pPr>
      <w:r>
        <w:rPr>
          <w:b/>
          <w:sz w:val="28"/>
        </w:rPr>
        <w:t>Declaration</w:t>
      </w:r>
      <w:r>
        <w:rPr>
          <w:b/>
          <w:spacing w:val="-2"/>
          <w:sz w:val="28"/>
        </w:rPr>
        <w:t> </w:t>
      </w:r>
      <w:r>
        <w:rPr>
          <w:b/>
          <w:sz w:val="28"/>
        </w:rPr>
        <w:t>2:</w:t>
      </w:r>
      <w:r>
        <w:rPr>
          <w:b/>
          <w:spacing w:val="-1"/>
          <w:sz w:val="28"/>
        </w:rPr>
        <w:t> </w:t>
      </w:r>
      <w:r>
        <w:rPr>
          <w:b/>
          <w:sz w:val="28"/>
        </w:rPr>
        <w:t>For</w:t>
      </w:r>
      <w:r>
        <w:rPr>
          <w:b/>
          <w:spacing w:val="-1"/>
          <w:sz w:val="28"/>
        </w:rPr>
        <w:t> </w:t>
      </w:r>
      <w:r>
        <w:rPr>
          <w:b/>
          <w:sz w:val="28"/>
        </w:rPr>
        <w:t>means</w:t>
      </w:r>
      <w:r>
        <w:rPr>
          <w:b/>
          <w:spacing w:val="-1"/>
          <w:sz w:val="28"/>
        </w:rPr>
        <w:t> </w:t>
      </w:r>
      <w:r>
        <w:rPr>
          <w:b/>
          <w:sz w:val="28"/>
        </w:rPr>
        <w:t>tested</w:t>
      </w:r>
      <w:r>
        <w:rPr>
          <w:b/>
          <w:spacing w:val="-1"/>
          <w:sz w:val="28"/>
        </w:rPr>
        <w:t> </w:t>
      </w:r>
      <w:r>
        <w:rPr>
          <w:b/>
          <w:spacing w:val="-2"/>
          <w:sz w:val="28"/>
        </w:rPr>
        <w:t>matters:</w:t>
      </w:r>
    </w:p>
    <w:p>
      <w:pPr>
        <w:pStyle w:val="BodyText"/>
        <w:spacing w:before="32"/>
        <w:rPr>
          <w:b/>
          <w:sz w:val="28"/>
        </w:rPr>
      </w:pPr>
    </w:p>
    <w:p>
      <w:pPr>
        <w:pStyle w:val="BodyText"/>
        <w:ind w:left="340" w:right="575"/>
      </w:pPr>
      <w:r>
        <w:rPr/>
        <w:t>I agree to my solicitor or contracted provider having a first charge on any money or property (including costs) which I recover or preserve in or in relation to the matter for which</w:t>
      </w:r>
      <w:r>
        <w:rPr>
          <w:spacing w:val="-2"/>
        </w:rPr>
        <w:t> </w:t>
      </w:r>
      <w:r>
        <w:rPr/>
        <w:t>I</w:t>
      </w:r>
      <w:r>
        <w:rPr>
          <w:spacing w:val="-2"/>
        </w:rPr>
        <w:t> </w:t>
      </w:r>
      <w:r>
        <w:rPr/>
        <w:t>am</w:t>
      </w:r>
      <w:r>
        <w:rPr>
          <w:spacing w:val="-3"/>
        </w:rPr>
        <w:t> </w:t>
      </w:r>
      <w:r>
        <w:rPr/>
        <w:t>being</w:t>
      </w:r>
      <w:r>
        <w:rPr>
          <w:spacing w:val="-3"/>
        </w:rPr>
        <w:t> </w:t>
      </w:r>
      <w:r>
        <w:rPr/>
        <w:t>advised.</w:t>
      </w:r>
      <w:r>
        <w:rPr>
          <w:spacing w:val="-2"/>
        </w:rPr>
        <w:t> </w:t>
      </w:r>
      <w:r>
        <w:rPr/>
        <w:t>(Family</w:t>
      </w:r>
      <w:r>
        <w:rPr>
          <w:spacing w:val="-5"/>
        </w:rPr>
        <w:t> </w:t>
      </w:r>
      <w:r>
        <w:rPr/>
        <w:t>help</w:t>
      </w:r>
      <w:r>
        <w:rPr>
          <w:spacing w:val="-2"/>
        </w:rPr>
        <w:t> </w:t>
      </w:r>
      <w:r>
        <w:rPr/>
        <w:t>(lower)</w:t>
      </w:r>
      <w:r>
        <w:rPr>
          <w:spacing w:val="-2"/>
        </w:rPr>
        <w:t> </w:t>
      </w:r>
      <w:r>
        <w:rPr/>
        <w:t>cases</w:t>
      </w:r>
      <w:r>
        <w:rPr>
          <w:spacing w:val="-2"/>
        </w:rPr>
        <w:t> </w:t>
      </w:r>
      <w:r>
        <w:rPr/>
        <w:t>which</w:t>
      </w:r>
      <w:r>
        <w:rPr>
          <w:spacing w:val="-1"/>
        </w:rPr>
        <w:t> </w:t>
      </w:r>
      <w:r>
        <w:rPr/>
        <w:t>exceed</w:t>
      </w:r>
      <w:r>
        <w:rPr>
          <w:spacing w:val="-2"/>
        </w:rPr>
        <w:t> </w:t>
      </w:r>
      <w:r>
        <w:rPr/>
        <w:t>the</w:t>
      </w:r>
      <w:r>
        <w:rPr>
          <w:spacing w:val="-2"/>
        </w:rPr>
        <w:t> </w:t>
      </w:r>
      <w:r>
        <w:rPr/>
        <w:t>standard</w:t>
      </w:r>
      <w:r>
        <w:rPr>
          <w:spacing w:val="-3"/>
        </w:rPr>
        <w:t> </w:t>
      </w:r>
      <w:r>
        <w:rPr/>
        <w:t>fee</w:t>
      </w:r>
      <w:r>
        <w:rPr>
          <w:spacing w:val="-4"/>
        </w:rPr>
        <w:t> </w:t>
      </w:r>
      <w:r>
        <w:rPr/>
        <w:t>only).</w:t>
      </w:r>
    </w:p>
    <w:p>
      <w:pPr>
        <w:pStyle w:val="BodyText"/>
        <w:spacing w:before="70"/>
      </w:pPr>
    </w:p>
    <w:p>
      <w:pPr>
        <w:pStyle w:val="BodyText"/>
        <w:spacing w:before="1"/>
        <w:ind w:left="304" w:right="644"/>
      </w:pPr>
      <w:r>
        <w:rPr/>
        <w:t>This</w:t>
      </w:r>
      <w:r>
        <w:rPr>
          <w:spacing w:val="-2"/>
        </w:rPr>
        <w:t> </w:t>
      </w:r>
      <w:r>
        <w:rPr/>
        <w:t>is</w:t>
      </w:r>
      <w:r>
        <w:rPr>
          <w:spacing w:val="-5"/>
        </w:rPr>
        <w:t> </w:t>
      </w:r>
      <w:r>
        <w:rPr/>
        <w:t>a</w:t>
      </w:r>
      <w:r>
        <w:rPr>
          <w:spacing w:val="-2"/>
        </w:rPr>
        <w:t> </w:t>
      </w:r>
      <w:r>
        <w:rPr/>
        <w:t>true</w:t>
      </w:r>
      <w:r>
        <w:rPr>
          <w:spacing w:val="-2"/>
        </w:rPr>
        <w:t> </w:t>
      </w:r>
      <w:r>
        <w:rPr/>
        <w:t>statement</w:t>
      </w:r>
      <w:r>
        <w:rPr>
          <w:spacing w:val="-2"/>
        </w:rPr>
        <w:t> </w:t>
      </w:r>
      <w:r>
        <w:rPr/>
        <w:t>of</w:t>
      </w:r>
      <w:r>
        <w:rPr>
          <w:spacing w:val="-2"/>
        </w:rPr>
        <w:t> </w:t>
      </w:r>
      <w:r>
        <w:rPr/>
        <w:t>all</w:t>
      </w:r>
      <w:r>
        <w:rPr>
          <w:spacing w:val="-3"/>
        </w:rPr>
        <w:t> </w:t>
      </w:r>
      <w:r>
        <w:rPr/>
        <w:t>my</w:t>
      </w:r>
      <w:r>
        <w:rPr>
          <w:spacing w:val="-5"/>
        </w:rPr>
        <w:t> </w:t>
      </w:r>
      <w:r>
        <w:rPr/>
        <w:t>and</w:t>
      </w:r>
      <w:r>
        <w:rPr>
          <w:spacing w:val="-4"/>
        </w:rPr>
        <w:t> </w:t>
      </w:r>
      <w:r>
        <w:rPr/>
        <w:t>my</w:t>
      </w:r>
      <w:r>
        <w:rPr>
          <w:spacing w:val="-5"/>
        </w:rPr>
        <w:t> </w:t>
      </w:r>
      <w:r>
        <w:rPr/>
        <w:t>partner's</w:t>
      </w:r>
      <w:r>
        <w:rPr>
          <w:spacing w:val="-5"/>
        </w:rPr>
        <w:t> </w:t>
      </w:r>
      <w:r>
        <w:rPr/>
        <w:t>income</w:t>
      </w:r>
      <w:r>
        <w:rPr>
          <w:spacing w:val="-1"/>
        </w:rPr>
        <w:t> </w:t>
      </w:r>
      <w:r>
        <w:rPr/>
        <w:t>and</w:t>
      </w:r>
      <w:r>
        <w:rPr>
          <w:spacing w:val="-2"/>
        </w:rPr>
        <w:t> </w:t>
      </w:r>
      <w:r>
        <w:rPr/>
        <w:t>assets</w:t>
      </w:r>
      <w:r>
        <w:rPr>
          <w:spacing w:val="-2"/>
        </w:rPr>
        <w:t> </w:t>
      </w:r>
      <w:r>
        <w:rPr/>
        <w:t>in</w:t>
      </w:r>
      <w:r>
        <w:rPr>
          <w:spacing w:val="-2"/>
        </w:rPr>
        <w:t> </w:t>
      </w:r>
      <w:r>
        <w:rPr/>
        <w:t>the</w:t>
      </w:r>
      <w:r>
        <w:rPr>
          <w:spacing w:val="-2"/>
        </w:rPr>
        <w:t> </w:t>
      </w:r>
      <w:r>
        <w:rPr/>
        <w:t>UK</w:t>
      </w:r>
      <w:r>
        <w:rPr>
          <w:spacing w:val="-4"/>
        </w:rPr>
        <w:t> </w:t>
      </w:r>
      <w:r>
        <w:rPr/>
        <w:t>and </w:t>
      </w:r>
      <w:r>
        <w:rPr>
          <w:spacing w:val="-2"/>
        </w:rPr>
        <w:t>abroad.</w:t>
      </w:r>
    </w:p>
    <w:p>
      <w:pPr>
        <w:pStyle w:val="BodyText"/>
        <w:spacing w:before="264"/>
        <w:ind w:left="292"/>
      </w:pPr>
      <w:r>
        <w:rPr/>
        <w:t>I</w:t>
      </w:r>
      <w:r>
        <w:rPr>
          <w:spacing w:val="-2"/>
        </w:rPr>
        <w:t> </w:t>
      </w:r>
      <w:r>
        <w:rPr/>
        <w:t>understand</w:t>
      </w:r>
      <w:r>
        <w:rPr>
          <w:spacing w:val="-1"/>
        </w:rPr>
        <w:t> </w:t>
      </w:r>
      <w:r>
        <w:rPr/>
        <w:t>that</w:t>
      </w:r>
      <w:r>
        <w:rPr>
          <w:spacing w:val="-4"/>
        </w:rPr>
        <w:t> </w:t>
      </w:r>
      <w:r>
        <w:rPr/>
        <w:t>I</w:t>
      </w:r>
      <w:r>
        <w:rPr>
          <w:spacing w:val="-4"/>
        </w:rPr>
        <w:t> </w:t>
      </w:r>
      <w:r>
        <w:rPr/>
        <w:t>must</w:t>
      </w:r>
      <w:r>
        <w:rPr>
          <w:spacing w:val="-2"/>
        </w:rPr>
        <w:t> </w:t>
      </w:r>
      <w:r>
        <w:rPr/>
        <w:t>tell</w:t>
      </w:r>
      <w:r>
        <w:rPr>
          <w:spacing w:val="-4"/>
        </w:rPr>
        <w:t> </w:t>
      </w:r>
      <w:r>
        <w:rPr/>
        <w:t>you</w:t>
      </w:r>
      <w:r>
        <w:rPr>
          <w:spacing w:val="-2"/>
        </w:rPr>
        <w:t> </w:t>
      </w:r>
      <w:r>
        <w:rPr/>
        <w:t>immediately</w:t>
      </w:r>
      <w:r>
        <w:rPr>
          <w:spacing w:val="-5"/>
        </w:rPr>
        <w:t> </w:t>
      </w:r>
      <w:r>
        <w:rPr/>
        <w:t>if</w:t>
      </w:r>
      <w:r>
        <w:rPr>
          <w:spacing w:val="-2"/>
        </w:rPr>
        <w:t> </w:t>
      </w:r>
      <w:r>
        <w:rPr/>
        <w:t>there</w:t>
      </w:r>
      <w:r>
        <w:rPr>
          <w:spacing w:val="-4"/>
        </w:rPr>
        <w:t> </w:t>
      </w:r>
      <w:r>
        <w:rPr/>
        <w:t>are</w:t>
      </w:r>
      <w:r>
        <w:rPr>
          <w:spacing w:val="-4"/>
        </w:rPr>
        <w:t> </w:t>
      </w:r>
      <w:r>
        <w:rPr/>
        <w:t>any</w:t>
      </w:r>
      <w:r>
        <w:rPr>
          <w:spacing w:val="-5"/>
        </w:rPr>
        <w:t> </w:t>
      </w:r>
      <w:r>
        <w:rPr/>
        <w:t>changes</w:t>
      </w:r>
      <w:r>
        <w:rPr>
          <w:spacing w:val="-4"/>
        </w:rPr>
        <w:t> </w:t>
      </w:r>
      <w:r>
        <w:rPr/>
        <w:t>in</w:t>
      </w:r>
      <w:r>
        <w:rPr>
          <w:spacing w:val="-2"/>
        </w:rPr>
        <w:t> </w:t>
      </w:r>
      <w:r>
        <w:rPr/>
        <w:t>my</w:t>
      </w:r>
      <w:r>
        <w:rPr>
          <w:spacing w:val="-5"/>
        </w:rPr>
        <w:t> </w:t>
      </w:r>
      <w:r>
        <w:rPr/>
        <w:t>or</w:t>
      </w:r>
      <w:r>
        <w:rPr>
          <w:spacing w:val="-5"/>
        </w:rPr>
        <w:t> </w:t>
      </w:r>
      <w:r>
        <w:rPr/>
        <w:t>my</w:t>
      </w:r>
      <w:r>
        <w:rPr>
          <w:spacing w:val="-3"/>
        </w:rPr>
        <w:t> </w:t>
      </w:r>
      <w:r>
        <w:rPr/>
        <w:t>partner's financial circumstances.</w:t>
      </w:r>
    </w:p>
    <w:p>
      <w:pPr>
        <w:pStyle w:val="BodyText"/>
        <w:spacing w:before="33"/>
      </w:pPr>
    </w:p>
    <w:p>
      <w:pPr>
        <w:pStyle w:val="BodyText"/>
        <w:spacing w:line="242" w:lineRule="auto"/>
        <w:ind w:left="311" w:right="644"/>
      </w:pPr>
      <w:r>
        <w:rPr/>
        <w:t>I</w:t>
      </w:r>
      <w:r>
        <w:rPr>
          <w:spacing w:val="-2"/>
        </w:rPr>
        <w:t> </w:t>
      </w:r>
      <w:r>
        <w:rPr/>
        <w:t>agree</w:t>
      </w:r>
      <w:r>
        <w:rPr>
          <w:spacing w:val="-2"/>
        </w:rPr>
        <w:t> </w:t>
      </w:r>
      <w:r>
        <w:rPr/>
        <w:t>that</w:t>
      </w:r>
      <w:r>
        <w:rPr>
          <w:spacing w:val="-2"/>
        </w:rPr>
        <w:t> </w:t>
      </w:r>
      <w:r>
        <w:rPr/>
        <w:t>the</w:t>
      </w:r>
      <w:r>
        <w:rPr>
          <w:spacing w:val="-2"/>
        </w:rPr>
        <w:t> </w:t>
      </w:r>
      <w:r>
        <w:rPr/>
        <w:t>Legal</w:t>
      </w:r>
      <w:r>
        <w:rPr>
          <w:spacing w:val="-5"/>
        </w:rPr>
        <w:t> </w:t>
      </w:r>
      <w:r>
        <w:rPr/>
        <w:t>Aid</w:t>
      </w:r>
      <w:r>
        <w:rPr>
          <w:spacing w:val="-2"/>
        </w:rPr>
        <w:t> </w:t>
      </w:r>
      <w:r>
        <w:rPr/>
        <w:t>Agency</w:t>
      </w:r>
      <w:r>
        <w:rPr>
          <w:spacing w:val="-5"/>
        </w:rPr>
        <w:t> </w:t>
      </w:r>
      <w:r>
        <w:rPr/>
        <w:t>(LAA)</w:t>
      </w:r>
      <w:r>
        <w:rPr>
          <w:spacing w:val="-5"/>
        </w:rPr>
        <w:t> </w:t>
      </w:r>
      <w:r>
        <w:rPr/>
        <w:t>can</w:t>
      </w:r>
      <w:r>
        <w:rPr>
          <w:spacing w:val="-3"/>
        </w:rPr>
        <w:t> </w:t>
      </w:r>
      <w:r>
        <w:rPr/>
        <w:t>contact</w:t>
      </w:r>
      <w:r>
        <w:rPr>
          <w:spacing w:val="-2"/>
        </w:rPr>
        <w:t> </w:t>
      </w:r>
      <w:r>
        <w:rPr/>
        <w:t>other</w:t>
      </w:r>
      <w:r>
        <w:rPr>
          <w:spacing w:val="-2"/>
        </w:rPr>
        <w:t> </w:t>
      </w:r>
      <w:r>
        <w:rPr/>
        <w:t>parties</w:t>
      </w:r>
      <w:r>
        <w:rPr>
          <w:spacing w:val="-2"/>
        </w:rPr>
        <w:t> </w:t>
      </w:r>
      <w:r>
        <w:rPr/>
        <w:t>to</w:t>
      </w:r>
      <w:r>
        <w:rPr>
          <w:spacing w:val="-4"/>
        </w:rPr>
        <w:t> </w:t>
      </w:r>
      <w:r>
        <w:rPr/>
        <w:t>check</w:t>
      </w:r>
      <w:r>
        <w:rPr>
          <w:spacing w:val="-4"/>
        </w:rPr>
        <w:t> </w:t>
      </w:r>
      <w:r>
        <w:rPr/>
        <w:t>these</w:t>
      </w:r>
      <w:r>
        <w:rPr>
          <w:spacing w:val="-2"/>
        </w:rPr>
        <w:t> </w:t>
      </w:r>
      <w:r>
        <w:rPr/>
        <w:t>facts</w:t>
      </w:r>
      <w:r>
        <w:rPr>
          <w:spacing w:val="-2"/>
        </w:rPr>
        <w:t> </w:t>
      </w:r>
      <w:r>
        <w:rPr/>
        <w:t>and I authorise those parties to provide the information they are asked for.</w:t>
      </w:r>
    </w:p>
    <w:p>
      <w:pPr>
        <w:pStyle w:val="BodyText"/>
        <w:spacing w:before="252"/>
        <w:ind w:left="325" w:right="513"/>
        <w:jc w:val="both"/>
      </w:pPr>
      <w:r>
        <w:rPr/>
        <w:t>I understand that the LAA may check my income and capital status with His Majesty's Revenue and Customs (HMRC) and authorise HMRC to carry out such checks as are necessary to verify my financial status and give that information to LAA.</w:t>
      </w:r>
    </w:p>
    <w:p>
      <w:pPr>
        <w:pStyle w:val="BodyText"/>
        <w:spacing w:before="34"/>
      </w:pPr>
    </w:p>
    <w:p>
      <w:pPr>
        <w:pStyle w:val="BodyText"/>
        <w:ind w:left="316" w:right="382"/>
      </w:pPr>
      <w:r>
        <w:rPr/>
        <w:t>I</w:t>
      </w:r>
      <w:r>
        <w:rPr>
          <w:spacing w:val="-2"/>
        </w:rPr>
        <w:t> </w:t>
      </w:r>
      <w:r>
        <w:rPr/>
        <w:t>understand</w:t>
      </w:r>
      <w:r>
        <w:rPr>
          <w:spacing w:val="-1"/>
        </w:rPr>
        <w:t> </w:t>
      </w:r>
      <w:r>
        <w:rPr/>
        <w:t>that</w:t>
      </w:r>
      <w:r>
        <w:rPr>
          <w:spacing w:val="-4"/>
        </w:rPr>
        <w:t> </w:t>
      </w:r>
      <w:r>
        <w:rPr/>
        <w:t>the</w:t>
      </w:r>
      <w:r>
        <w:rPr>
          <w:spacing w:val="-2"/>
        </w:rPr>
        <w:t> </w:t>
      </w:r>
      <w:r>
        <w:rPr/>
        <w:t>LAA</w:t>
      </w:r>
      <w:r>
        <w:rPr>
          <w:spacing w:val="-2"/>
        </w:rPr>
        <w:t> </w:t>
      </w:r>
      <w:r>
        <w:rPr/>
        <w:t>may</w:t>
      </w:r>
      <w:r>
        <w:rPr>
          <w:spacing w:val="-5"/>
        </w:rPr>
        <w:t> </w:t>
      </w:r>
      <w:r>
        <w:rPr/>
        <w:t>confirm</w:t>
      </w:r>
      <w:r>
        <w:rPr>
          <w:spacing w:val="-3"/>
        </w:rPr>
        <w:t> </w:t>
      </w:r>
      <w:r>
        <w:rPr/>
        <w:t>my</w:t>
      </w:r>
      <w:r>
        <w:rPr>
          <w:spacing w:val="-5"/>
        </w:rPr>
        <w:t> </w:t>
      </w:r>
      <w:r>
        <w:rPr/>
        <w:t>receipt</w:t>
      </w:r>
      <w:r>
        <w:rPr>
          <w:spacing w:val="-2"/>
        </w:rPr>
        <w:t> </w:t>
      </w:r>
      <w:r>
        <w:rPr/>
        <w:t>of</w:t>
      </w:r>
      <w:r>
        <w:rPr>
          <w:spacing w:val="-2"/>
        </w:rPr>
        <w:t> </w:t>
      </w:r>
      <w:r>
        <w:rPr/>
        <w:t>continuing</w:t>
      </w:r>
      <w:r>
        <w:rPr>
          <w:spacing w:val="-3"/>
        </w:rPr>
        <w:t> </w:t>
      </w:r>
      <w:r>
        <w:rPr/>
        <w:t>benefit</w:t>
      </w:r>
      <w:r>
        <w:rPr>
          <w:spacing w:val="-4"/>
        </w:rPr>
        <w:t> </w:t>
      </w:r>
      <w:r>
        <w:rPr/>
        <w:t>with the</w:t>
      </w:r>
      <w:r>
        <w:rPr>
          <w:spacing w:val="-2"/>
        </w:rPr>
        <w:t> </w:t>
      </w:r>
      <w:r>
        <w:rPr/>
        <w:t>Department of Work and Pensions (DWP). The DWP may carry out such processing as</w:t>
      </w:r>
    </w:p>
    <w:p>
      <w:pPr>
        <w:pStyle w:val="BodyText"/>
        <w:ind w:left="316" w:right="575"/>
      </w:pPr>
      <w:r>
        <w:rPr/>
        <w:t>is</w:t>
      </w:r>
      <w:r>
        <w:rPr>
          <w:spacing w:val="-2"/>
        </w:rPr>
        <w:t> </w:t>
      </w:r>
      <w:r>
        <w:rPr/>
        <w:t>necessary</w:t>
      </w:r>
      <w:r>
        <w:rPr>
          <w:spacing w:val="-5"/>
        </w:rPr>
        <w:t> </w:t>
      </w:r>
      <w:r>
        <w:rPr/>
        <w:t>to</w:t>
      </w:r>
      <w:r>
        <w:rPr>
          <w:spacing w:val="-2"/>
        </w:rPr>
        <w:t> </w:t>
      </w:r>
      <w:r>
        <w:rPr/>
        <w:t>check</w:t>
      </w:r>
      <w:r>
        <w:rPr>
          <w:spacing w:val="-2"/>
        </w:rPr>
        <w:t> </w:t>
      </w:r>
      <w:r>
        <w:rPr/>
        <w:t>this</w:t>
      </w:r>
      <w:r>
        <w:rPr>
          <w:spacing w:val="-2"/>
        </w:rPr>
        <w:t> </w:t>
      </w:r>
      <w:r>
        <w:rPr/>
        <w:t>information</w:t>
      </w:r>
      <w:r>
        <w:rPr>
          <w:spacing w:val="-3"/>
        </w:rPr>
        <w:t> </w:t>
      </w:r>
      <w:r>
        <w:rPr/>
        <w:t>remains</w:t>
      </w:r>
      <w:r>
        <w:rPr>
          <w:spacing w:val="-2"/>
        </w:rPr>
        <w:t> </w:t>
      </w:r>
      <w:r>
        <w:rPr/>
        <w:t>correct</w:t>
      </w:r>
      <w:r>
        <w:rPr>
          <w:spacing w:val="-2"/>
        </w:rPr>
        <w:t> </w:t>
      </w:r>
      <w:r>
        <w:rPr/>
        <w:t>and</w:t>
      </w:r>
      <w:r>
        <w:rPr>
          <w:spacing w:val="-4"/>
        </w:rPr>
        <w:t> </w:t>
      </w:r>
      <w:r>
        <w:rPr/>
        <w:t>may</w:t>
      </w:r>
      <w:r>
        <w:rPr>
          <w:spacing w:val="-5"/>
        </w:rPr>
        <w:t> </w:t>
      </w:r>
      <w:r>
        <w:rPr/>
        <w:t>inform</w:t>
      </w:r>
      <w:r>
        <w:rPr>
          <w:spacing w:val="-1"/>
        </w:rPr>
        <w:t> </w:t>
      </w:r>
      <w:r>
        <w:rPr/>
        <w:t>the</w:t>
      </w:r>
      <w:r>
        <w:rPr>
          <w:spacing w:val="-2"/>
        </w:rPr>
        <w:t> </w:t>
      </w:r>
      <w:r>
        <w:rPr/>
        <w:t>LAA</w:t>
      </w:r>
      <w:r>
        <w:rPr>
          <w:spacing w:val="-4"/>
        </w:rPr>
        <w:t> </w:t>
      </w:r>
      <w:r>
        <w:rPr/>
        <w:t>of any relevant changes.</w:t>
      </w:r>
    </w:p>
    <w:p>
      <w:pPr>
        <w:spacing w:before="257"/>
        <w:ind w:left="385" w:right="514" w:firstLine="0"/>
        <w:jc w:val="both"/>
        <w:rPr>
          <w:b/>
          <w:sz w:val="24"/>
        </w:rPr>
      </w:pPr>
      <w:r>
        <w:rPr>
          <w:b/>
          <w:sz w:val="24"/>
        </w:rPr>
        <w:t>I understand that if I give false information or withhold any relevant information the services provided to me may be cancelled at which point I will become liable to pay all the costs that have been incurred and I may be prosecuted.</w:t>
      </w:r>
    </w:p>
    <w:p>
      <w:pPr>
        <w:tabs>
          <w:tab w:pos="6647" w:val="left" w:leader="none"/>
          <w:tab w:pos="9986" w:val="left" w:leader="none"/>
        </w:tabs>
        <w:spacing w:before="214"/>
        <w:ind w:left="380" w:right="0" w:firstLine="0"/>
        <w:jc w:val="both"/>
        <w:rPr>
          <w:b/>
          <w:sz w:val="24"/>
        </w:rPr>
      </w:pPr>
      <w:r>
        <w:rPr>
          <w:b/>
          <w:sz w:val="24"/>
        </w:rPr>
        <w:t>Signed:</w:t>
      </w:r>
      <w:r>
        <w:rPr>
          <w:b/>
          <w:spacing w:val="161"/>
          <w:sz w:val="24"/>
        </w:rPr>
        <w:t> </w:t>
      </w:r>
      <w:r>
        <w:rPr>
          <w:b/>
          <w:sz w:val="24"/>
          <w:u w:val="single"/>
        </w:rPr>
        <w:tab/>
      </w:r>
      <w:r>
        <w:rPr>
          <w:b/>
          <w:spacing w:val="80"/>
          <w:sz w:val="24"/>
          <w:u w:val="none"/>
        </w:rPr>
        <w:t> </w:t>
      </w:r>
      <w:r>
        <w:rPr>
          <w:b/>
          <w:sz w:val="24"/>
          <w:u w:val="none"/>
        </w:rPr>
        <w:t>Date:</w:t>
      </w:r>
      <w:r>
        <w:rPr>
          <w:b/>
          <w:spacing w:val="107"/>
          <w:sz w:val="24"/>
          <w:u w:val="none"/>
        </w:rPr>
        <w:t> </w:t>
      </w:r>
      <w:r>
        <w:rPr>
          <w:b/>
          <w:sz w:val="24"/>
          <w:u w:val="single"/>
        </w:rPr>
        <w:tab/>
      </w:r>
    </w:p>
    <w:p>
      <w:pPr>
        <w:pStyle w:val="BodyText"/>
        <w:spacing w:before="19"/>
        <w:rPr>
          <w:b/>
          <w:sz w:val="28"/>
        </w:rPr>
      </w:pPr>
    </w:p>
    <w:p>
      <w:pPr>
        <w:spacing w:before="0"/>
        <w:ind w:left="116" w:right="0" w:firstLine="0"/>
        <w:jc w:val="left"/>
        <w:rPr>
          <w:b/>
          <w:sz w:val="28"/>
        </w:rPr>
      </w:pPr>
      <w:r>
        <w:rPr>
          <w:b/>
          <w:sz w:val="28"/>
        </w:rPr>
        <w:t>Note</w:t>
      </w:r>
      <w:r>
        <w:rPr>
          <w:b/>
          <w:spacing w:val="-4"/>
          <w:sz w:val="28"/>
        </w:rPr>
        <w:t> </w:t>
      </w:r>
      <w:r>
        <w:rPr>
          <w:b/>
          <w:sz w:val="28"/>
        </w:rPr>
        <w:t>to</w:t>
      </w:r>
      <w:r>
        <w:rPr>
          <w:b/>
          <w:spacing w:val="-3"/>
          <w:sz w:val="28"/>
        </w:rPr>
        <w:t> </w:t>
      </w:r>
      <w:r>
        <w:rPr>
          <w:b/>
          <w:sz w:val="28"/>
        </w:rPr>
        <w:t>solicitor:</w:t>
      </w:r>
      <w:r>
        <w:rPr>
          <w:b/>
          <w:spacing w:val="-7"/>
          <w:sz w:val="28"/>
        </w:rPr>
        <w:t> </w:t>
      </w:r>
      <w:r>
        <w:rPr>
          <w:b/>
          <w:sz w:val="28"/>
        </w:rPr>
        <w:t>Please</w:t>
      </w:r>
      <w:r>
        <w:rPr>
          <w:b/>
          <w:spacing w:val="-4"/>
          <w:sz w:val="28"/>
        </w:rPr>
        <w:t> </w:t>
      </w:r>
      <w:r>
        <w:rPr>
          <w:b/>
          <w:sz w:val="28"/>
        </w:rPr>
        <w:t>ensure</w:t>
      </w:r>
      <w:r>
        <w:rPr>
          <w:b/>
          <w:spacing w:val="-2"/>
          <w:sz w:val="28"/>
        </w:rPr>
        <w:t> </w:t>
      </w:r>
      <w:r>
        <w:rPr>
          <w:b/>
          <w:sz w:val="28"/>
        </w:rPr>
        <w:t>you</w:t>
      </w:r>
      <w:r>
        <w:rPr>
          <w:b/>
          <w:spacing w:val="-3"/>
          <w:sz w:val="28"/>
        </w:rPr>
        <w:t> </w:t>
      </w:r>
      <w:r>
        <w:rPr>
          <w:b/>
          <w:sz w:val="28"/>
        </w:rPr>
        <w:t>complete</w:t>
      </w:r>
      <w:r>
        <w:rPr>
          <w:b/>
          <w:spacing w:val="-4"/>
          <w:sz w:val="28"/>
        </w:rPr>
        <w:t> </w:t>
      </w:r>
      <w:r>
        <w:rPr>
          <w:b/>
          <w:sz w:val="28"/>
        </w:rPr>
        <w:t>any</w:t>
      </w:r>
      <w:r>
        <w:rPr>
          <w:b/>
          <w:spacing w:val="-10"/>
          <w:sz w:val="28"/>
        </w:rPr>
        <w:t> </w:t>
      </w:r>
      <w:r>
        <w:rPr>
          <w:b/>
          <w:sz w:val="28"/>
        </w:rPr>
        <w:t>relevant</w:t>
      </w:r>
      <w:r>
        <w:rPr>
          <w:b/>
          <w:spacing w:val="-1"/>
          <w:sz w:val="28"/>
        </w:rPr>
        <w:t> </w:t>
      </w:r>
      <w:r>
        <w:rPr>
          <w:b/>
          <w:sz w:val="28"/>
        </w:rPr>
        <w:t>boxes</w:t>
      </w:r>
      <w:r>
        <w:rPr>
          <w:b/>
          <w:spacing w:val="-3"/>
          <w:sz w:val="28"/>
        </w:rPr>
        <w:t> </w:t>
      </w:r>
      <w:r>
        <w:rPr>
          <w:b/>
          <w:sz w:val="28"/>
        </w:rPr>
        <w:t>on</w:t>
      </w:r>
      <w:r>
        <w:rPr>
          <w:b/>
          <w:spacing w:val="-3"/>
          <w:sz w:val="28"/>
        </w:rPr>
        <w:t> </w:t>
      </w:r>
      <w:r>
        <w:rPr>
          <w:b/>
          <w:sz w:val="28"/>
        </w:rPr>
        <w:t>page</w:t>
      </w:r>
      <w:r>
        <w:rPr>
          <w:b/>
          <w:spacing w:val="-1"/>
          <w:sz w:val="28"/>
        </w:rPr>
        <w:t> </w:t>
      </w:r>
      <w:r>
        <w:rPr>
          <w:b/>
          <w:spacing w:val="-5"/>
          <w:sz w:val="28"/>
        </w:rPr>
        <w:t>15.</w:t>
      </w:r>
    </w:p>
    <w:p>
      <w:pPr>
        <w:spacing w:after="0"/>
        <w:jc w:val="left"/>
        <w:rPr>
          <w:sz w:val="28"/>
        </w:rPr>
        <w:sectPr>
          <w:footerReference w:type="default" r:id="rId5"/>
          <w:type w:val="continuous"/>
          <w:pgSz w:w="11920" w:h="16850"/>
          <w:pgMar w:header="0" w:footer="350" w:top="420" w:bottom="540" w:left="680" w:right="700"/>
          <w:pgNumType w:start="13"/>
        </w:sectPr>
      </w:pPr>
    </w:p>
    <w:p>
      <w:pPr>
        <w:pStyle w:val="Heading1"/>
        <w:spacing w:before="67"/>
      </w:pPr>
      <w:r>
        <w:rPr/>
        <mc:AlternateContent>
          <mc:Choice Requires="wps">
            <w:drawing>
              <wp:anchor distT="0" distB="0" distL="0" distR="0" allowOverlap="1" layoutInCell="1" locked="0" behindDoc="1" simplePos="0" relativeHeight="487529984">
                <wp:simplePos x="0" y="0"/>
                <wp:positionH relativeFrom="page">
                  <wp:posOffset>278129</wp:posOffset>
                </wp:positionH>
                <wp:positionV relativeFrom="page">
                  <wp:posOffset>243839</wp:posOffset>
                </wp:positionV>
                <wp:extent cx="6875780" cy="940752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875780" cy="9407525"/>
                        </a:xfrm>
                        <a:custGeom>
                          <a:avLst/>
                          <a:gdLst/>
                          <a:ahLst/>
                          <a:cxnLst/>
                          <a:rect l="l" t="t" r="r" b="b"/>
                          <a:pathLst>
                            <a:path w="6875780" h="9407525">
                              <a:moveTo>
                                <a:pt x="0" y="9407525"/>
                              </a:moveTo>
                              <a:lnTo>
                                <a:pt x="6875780" y="9407525"/>
                              </a:lnTo>
                              <a:lnTo>
                                <a:pt x="6875780" y="0"/>
                              </a:lnTo>
                              <a:lnTo>
                                <a:pt x="0" y="0"/>
                              </a:lnTo>
                              <a:lnTo>
                                <a:pt x="0" y="940752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1.9pt;margin-top:19.199978pt;width:541.4pt;height:740.75pt;mso-position-horizontal-relative:page;mso-position-vertical-relative:page;z-index:-15786496" id="docshape6" filled="false" stroked="true" strokeweight="1pt" strokecolor="#000000">
                <v:stroke dashstyle="solid"/>
                <w10:wrap type="none"/>
              </v:rect>
            </w:pict>
          </mc:Fallback>
        </mc:AlternateContent>
      </w:r>
      <w:r>
        <w:rPr/>
        <w:t>Partner's</w:t>
      </w:r>
      <w:r>
        <w:rPr>
          <w:spacing w:val="-10"/>
        </w:rPr>
        <w:t> </w:t>
      </w:r>
      <w:r>
        <w:rPr>
          <w:spacing w:val="-2"/>
        </w:rPr>
        <w:t>declaration</w:t>
      </w:r>
    </w:p>
    <w:p>
      <w:pPr>
        <w:spacing w:before="90"/>
        <w:ind w:left="347" w:right="644" w:firstLine="0"/>
        <w:jc w:val="left"/>
        <w:rPr>
          <w:b/>
          <w:sz w:val="24"/>
        </w:rPr>
      </w:pPr>
      <w:r>
        <w:rPr>
          <w:b/>
          <w:sz w:val="24"/>
        </w:rPr>
        <w:t>If</w:t>
      </w:r>
      <w:r>
        <w:rPr>
          <w:b/>
          <w:spacing w:val="-1"/>
          <w:sz w:val="24"/>
        </w:rPr>
        <w:t> </w:t>
      </w:r>
      <w:r>
        <w:rPr>
          <w:b/>
          <w:sz w:val="24"/>
        </w:rPr>
        <w:t>you</w:t>
      </w:r>
      <w:r>
        <w:rPr>
          <w:b/>
          <w:spacing w:val="-3"/>
          <w:sz w:val="24"/>
        </w:rPr>
        <w:t> </w:t>
      </w:r>
      <w:r>
        <w:rPr>
          <w:b/>
          <w:sz w:val="24"/>
        </w:rPr>
        <w:t>have</w:t>
      </w:r>
      <w:r>
        <w:rPr>
          <w:b/>
          <w:spacing w:val="-3"/>
          <w:sz w:val="24"/>
        </w:rPr>
        <w:t> </w:t>
      </w:r>
      <w:r>
        <w:rPr>
          <w:b/>
          <w:sz w:val="24"/>
        </w:rPr>
        <w:t>a</w:t>
      </w:r>
      <w:r>
        <w:rPr>
          <w:b/>
          <w:spacing w:val="-2"/>
          <w:sz w:val="24"/>
        </w:rPr>
        <w:t> </w:t>
      </w:r>
      <w:r>
        <w:rPr>
          <w:b/>
          <w:sz w:val="24"/>
        </w:rPr>
        <w:t>partner</w:t>
      </w:r>
      <w:r>
        <w:rPr>
          <w:b/>
          <w:spacing w:val="-3"/>
          <w:sz w:val="24"/>
        </w:rPr>
        <w:t> </w:t>
      </w:r>
      <w:r>
        <w:rPr>
          <w:b/>
          <w:sz w:val="24"/>
        </w:rPr>
        <w:t>whose</w:t>
      </w:r>
      <w:r>
        <w:rPr>
          <w:b/>
          <w:spacing w:val="-3"/>
          <w:sz w:val="24"/>
        </w:rPr>
        <w:t> </w:t>
      </w:r>
      <w:r>
        <w:rPr>
          <w:b/>
          <w:sz w:val="24"/>
        </w:rPr>
        <w:t>details</w:t>
      </w:r>
      <w:r>
        <w:rPr>
          <w:b/>
          <w:spacing w:val="-3"/>
          <w:sz w:val="24"/>
        </w:rPr>
        <w:t> </w:t>
      </w:r>
      <w:r>
        <w:rPr>
          <w:b/>
          <w:sz w:val="24"/>
        </w:rPr>
        <w:t>have</w:t>
      </w:r>
      <w:r>
        <w:rPr>
          <w:b/>
          <w:spacing w:val="-3"/>
          <w:sz w:val="24"/>
        </w:rPr>
        <w:t> </w:t>
      </w:r>
      <w:r>
        <w:rPr>
          <w:b/>
          <w:sz w:val="24"/>
        </w:rPr>
        <w:t>been</w:t>
      </w:r>
      <w:r>
        <w:rPr>
          <w:b/>
          <w:spacing w:val="-3"/>
          <w:sz w:val="24"/>
        </w:rPr>
        <w:t> </w:t>
      </w:r>
      <w:r>
        <w:rPr>
          <w:b/>
          <w:sz w:val="24"/>
        </w:rPr>
        <w:t>completed</w:t>
      </w:r>
      <w:r>
        <w:rPr>
          <w:b/>
          <w:spacing w:val="-3"/>
          <w:sz w:val="24"/>
        </w:rPr>
        <w:t> </w:t>
      </w:r>
      <w:r>
        <w:rPr>
          <w:b/>
          <w:sz w:val="24"/>
        </w:rPr>
        <w:t>on</w:t>
      </w:r>
      <w:r>
        <w:rPr>
          <w:b/>
          <w:spacing w:val="-3"/>
          <w:sz w:val="24"/>
        </w:rPr>
        <w:t> </w:t>
      </w:r>
      <w:r>
        <w:rPr>
          <w:b/>
          <w:sz w:val="24"/>
        </w:rPr>
        <w:t>this</w:t>
      </w:r>
      <w:r>
        <w:rPr>
          <w:b/>
          <w:spacing w:val="-3"/>
          <w:sz w:val="24"/>
        </w:rPr>
        <w:t> </w:t>
      </w:r>
      <w:r>
        <w:rPr>
          <w:b/>
          <w:sz w:val="24"/>
        </w:rPr>
        <w:t>form</w:t>
      </w:r>
      <w:r>
        <w:rPr>
          <w:b/>
          <w:spacing w:val="-3"/>
          <w:sz w:val="24"/>
        </w:rPr>
        <w:t> </w:t>
      </w:r>
      <w:r>
        <w:rPr>
          <w:b/>
          <w:sz w:val="24"/>
        </w:rPr>
        <w:t>then</w:t>
      </w:r>
      <w:r>
        <w:rPr>
          <w:b/>
          <w:spacing w:val="-3"/>
          <w:sz w:val="24"/>
        </w:rPr>
        <w:t> </w:t>
      </w:r>
      <w:r>
        <w:rPr>
          <w:b/>
          <w:sz w:val="24"/>
        </w:rPr>
        <w:t>they must sign the authority below.</w:t>
      </w:r>
    </w:p>
    <w:p>
      <w:pPr>
        <w:pStyle w:val="BodyText"/>
        <w:spacing w:before="77"/>
        <w:rPr>
          <w:b/>
        </w:rPr>
      </w:pPr>
    </w:p>
    <w:p>
      <w:pPr>
        <w:pStyle w:val="BodyText"/>
        <w:ind w:left="306"/>
      </w:pPr>
      <w:r>
        <w:rPr/>
        <w:t>This</w:t>
      </w:r>
      <w:r>
        <w:rPr>
          <w:spacing w:val="-2"/>
        </w:rPr>
        <w:t> </w:t>
      </w:r>
      <w:r>
        <w:rPr/>
        <w:t>is</w:t>
      </w:r>
      <w:r>
        <w:rPr>
          <w:spacing w:val="-4"/>
        </w:rPr>
        <w:t> </w:t>
      </w:r>
      <w:r>
        <w:rPr/>
        <w:t>a</w:t>
      </w:r>
      <w:r>
        <w:rPr>
          <w:spacing w:val="-2"/>
        </w:rPr>
        <w:t> </w:t>
      </w:r>
      <w:r>
        <w:rPr/>
        <w:t>true</w:t>
      </w:r>
      <w:r>
        <w:rPr>
          <w:spacing w:val="-1"/>
        </w:rPr>
        <w:t> </w:t>
      </w:r>
      <w:r>
        <w:rPr/>
        <w:t>statement</w:t>
      </w:r>
      <w:r>
        <w:rPr>
          <w:spacing w:val="-2"/>
        </w:rPr>
        <w:t> </w:t>
      </w:r>
      <w:r>
        <w:rPr/>
        <w:t>of</w:t>
      </w:r>
      <w:r>
        <w:rPr>
          <w:spacing w:val="-1"/>
        </w:rPr>
        <w:t> </w:t>
      </w:r>
      <w:r>
        <w:rPr/>
        <w:t>all</w:t>
      </w:r>
      <w:r>
        <w:rPr>
          <w:spacing w:val="-3"/>
        </w:rPr>
        <w:t> </w:t>
      </w:r>
      <w:r>
        <w:rPr/>
        <w:t>my</w:t>
      </w:r>
      <w:r>
        <w:rPr>
          <w:spacing w:val="-4"/>
        </w:rPr>
        <w:t> </w:t>
      </w:r>
      <w:r>
        <w:rPr/>
        <w:t>income</w:t>
      </w:r>
      <w:r>
        <w:rPr>
          <w:spacing w:val="-4"/>
        </w:rPr>
        <w:t> </w:t>
      </w:r>
      <w:r>
        <w:rPr/>
        <w:t>and</w:t>
      </w:r>
      <w:r>
        <w:rPr>
          <w:spacing w:val="-3"/>
        </w:rPr>
        <w:t> </w:t>
      </w:r>
      <w:r>
        <w:rPr/>
        <w:t>assets</w:t>
      </w:r>
      <w:r>
        <w:rPr>
          <w:spacing w:val="-2"/>
        </w:rPr>
        <w:t> </w:t>
      </w:r>
      <w:r>
        <w:rPr/>
        <w:t>in</w:t>
      </w:r>
      <w:r>
        <w:rPr>
          <w:spacing w:val="-3"/>
        </w:rPr>
        <w:t> </w:t>
      </w:r>
      <w:r>
        <w:rPr/>
        <w:t>the</w:t>
      </w:r>
      <w:r>
        <w:rPr>
          <w:spacing w:val="-2"/>
        </w:rPr>
        <w:t> </w:t>
      </w:r>
      <w:r>
        <w:rPr/>
        <w:t>UK</w:t>
      </w:r>
      <w:r>
        <w:rPr>
          <w:spacing w:val="-1"/>
        </w:rPr>
        <w:t> </w:t>
      </w:r>
      <w:r>
        <w:rPr/>
        <w:t>and</w:t>
      </w:r>
      <w:r>
        <w:rPr>
          <w:spacing w:val="-4"/>
        </w:rPr>
        <w:t> </w:t>
      </w:r>
      <w:r>
        <w:rPr>
          <w:spacing w:val="-2"/>
        </w:rPr>
        <w:t>abroad.</w:t>
      </w:r>
    </w:p>
    <w:p>
      <w:pPr>
        <w:pStyle w:val="BodyText"/>
        <w:spacing w:before="188"/>
        <w:ind w:left="328" w:right="575"/>
      </w:pPr>
      <w:r>
        <w:rPr/>
        <w:t>I</w:t>
      </w:r>
      <w:r>
        <w:rPr>
          <w:spacing w:val="-2"/>
        </w:rPr>
        <w:t> </w:t>
      </w:r>
      <w:r>
        <w:rPr/>
        <w:t>agree</w:t>
      </w:r>
      <w:r>
        <w:rPr>
          <w:spacing w:val="-2"/>
        </w:rPr>
        <w:t> </w:t>
      </w:r>
      <w:r>
        <w:rPr/>
        <w:t>to</w:t>
      </w:r>
      <w:r>
        <w:rPr>
          <w:spacing w:val="-4"/>
        </w:rPr>
        <w:t> </w:t>
      </w:r>
      <w:r>
        <w:rPr/>
        <w:t>the</w:t>
      </w:r>
      <w:r>
        <w:rPr>
          <w:spacing w:val="-2"/>
        </w:rPr>
        <w:t> </w:t>
      </w:r>
      <w:r>
        <w:rPr/>
        <w:t>LAA</w:t>
      </w:r>
      <w:r>
        <w:rPr>
          <w:spacing w:val="-2"/>
        </w:rPr>
        <w:t> </w:t>
      </w:r>
      <w:r>
        <w:rPr/>
        <w:t>checking</w:t>
      </w:r>
      <w:r>
        <w:rPr>
          <w:spacing w:val="-3"/>
        </w:rPr>
        <w:t> </w:t>
      </w:r>
      <w:r>
        <w:rPr/>
        <w:t>these</w:t>
      </w:r>
      <w:r>
        <w:rPr>
          <w:spacing w:val="-4"/>
        </w:rPr>
        <w:t> </w:t>
      </w:r>
      <w:r>
        <w:rPr/>
        <w:t>facts</w:t>
      </w:r>
      <w:r>
        <w:rPr>
          <w:spacing w:val="-2"/>
        </w:rPr>
        <w:t> </w:t>
      </w:r>
      <w:r>
        <w:rPr/>
        <w:t>with</w:t>
      </w:r>
      <w:r>
        <w:rPr>
          <w:spacing w:val="-4"/>
        </w:rPr>
        <w:t> </w:t>
      </w:r>
      <w:r>
        <w:rPr/>
        <w:t>other</w:t>
      </w:r>
      <w:r>
        <w:rPr>
          <w:spacing w:val="-5"/>
        </w:rPr>
        <w:t> </w:t>
      </w:r>
      <w:r>
        <w:rPr/>
        <w:t>parties</w:t>
      </w:r>
      <w:r>
        <w:rPr>
          <w:spacing w:val="-2"/>
        </w:rPr>
        <w:t> </w:t>
      </w:r>
      <w:r>
        <w:rPr/>
        <w:t>such</w:t>
      </w:r>
      <w:r>
        <w:rPr>
          <w:spacing w:val="-4"/>
        </w:rPr>
        <w:t> </w:t>
      </w:r>
      <w:r>
        <w:rPr/>
        <w:t>as</w:t>
      </w:r>
      <w:r>
        <w:rPr>
          <w:spacing w:val="-2"/>
        </w:rPr>
        <w:t> </w:t>
      </w:r>
      <w:r>
        <w:rPr/>
        <w:t>the</w:t>
      </w:r>
      <w:r>
        <w:rPr>
          <w:spacing w:val="-2"/>
        </w:rPr>
        <w:t> </w:t>
      </w:r>
      <w:r>
        <w:rPr/>
        <w:t>Department</w:t>
      </w:r>
      <w:r>
        <w:rPr>
          <w:spacing w:val="-4"/>
        </w:rPr>
        <w:t> </w:t>
      </w:r>
      <w:r>
        <w:rPr/>
        <w:t>of</w:t>
      </w:r>
      <w:r>
        <w:rPr>
          <w:spacing w:val="-6"/>
        </w:rPr>
        <w:t> </w:t>
      </w:r>
      <w:r>
        <w:rPr/>
        <w:t>Work and Pensions (DWP) and the HM Revenue and Customs (HMRC) and I authorise those parties (including HMRC and DWP) to provide the information they are asked for.</w:t>
      </w:r>
    </w:p>
    <w:p>
      <w:pPr>
        <w:pStyle w:val="BodyText"/>
        <w:spacing w:before="100"/>
      </w:pPr>
    </w:p>
    <w:p>
      <w:pPr>
        <w:tabs>
          <w:tab w:pos="1489" w:val="left" w:leader="none"/>
          <w:tab w:pos="6647" w:val="left" w:leader="none"/>
          <w:tab w:pos="9986" w:val="left" w:leader="none"/>
        </w:tabs>
        <w:spacing w:before="0"/>
        <w:ind w:left="380" w:right="0" w:firstLine="0"/>
        <w:jc w:val="left"/>
        <w:rPr>
          <w:b/>
          <w:sz w:val="24"/>
        </w:rPr>
      </w:pPr>
      <w:r>
        <w:rPr>
          <w:b/>
          <w:spacing w:val="-2"/>
          <w:sz w:val="24"/>
        </w:rPr>
        <w:t>Signed:</w:t>
      </w:r>
      <w:r>
        <w:rPr>
          <w:b/>
          <w:sz w:val="24"/>
        </w:rPr>
        <w:tab/>
      </w:r>
      <w:r>
        <w:rPr>
          <w:b/>
          <w:sz w:val="24"/>
          <w:u w:val="single"/>
        </w:rPr>
        <w:tab/>
      </w:r>
      <w:r>
        <w:rPr>
          <w:b/>
          <w:spacing w:val="80"/>
          <w:sz w:val="24"/>
          <w:u w:val="none"/>
        </w:rPr>
        <w:t> </w:t>
      </w:r>
      <w:r>
        <w:rPr>
          <w:b/>
          <w:sz w:val="24"/>
          <w:u w:val="none"/>
        </w:rPr>
        <w:t>Date:</w:t>
      </w:r>
      <w:r>
        <w:rPr>
          <w:b/>
          <w:spacing w:val="107"/>
          <w:sz w:val="24"/>
          <w:u w:val="none"/>
        </w:rPr>
        <w:t> </w:t>
      </w:r>
      <w:r>
        <w:rPr>
          <w:b/>
          <w:sz w:val="24"/>
          <w:u w:val="single"/>
        </w:rPr>
        <w:tab/>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35"/>
        <w:rPr>
          <w:b/>
          <w:sz w:val="28"/>
        </w:rPr>
      </w:pPr>
    </w:p>
    <w:p>
      <w:pPr>
        <w:spacing w:before="0"/>
        <w:ind w:left="116" w:right="0" w:firstLine="0"/>
        <w:jc w:val="left"/>
        <w:rPr>
          <w:b/>
          <w:sz w:val="28"/>
        </w:rPr>
      </w:pPr>
      <w:r>
        <w:rPr>
          <w:b/>
          <w:sz w:val="28"/>
        </w:rPr>
        <w:t>Note</w:t>
      </w:r>
      <w:r>
        <w:rPr>
          <w:b/>
          <w:spacing w:val="-4"/>
          <w:sz w:val="28"/>
        </w:rPr>
        <w:t> </w:t>
      </w:r>
      <w:r>
        <w:rPr>
          <w:b/>
          <w:sz w:val="28"/>
        </w:rPr>
        <w:t>to</w:t>
      </w:r>
      <w:r>
        <w:rPr>
          <w:b/>
          <w:spacing w:val="-3"/>
          <w:sz w:val="28"/>
        </w:rPr>
        <w:t> </w:t>
      </w:r>
      <w:r>
        <w:rPr>
          <w:b/>
          <w:sz w:val="28"/>
        </w:rPr>
        <w:t>solicitor:</w:t>
      </w:r>
      <w:r>
        <w:rPr>
          <w:b/>
          <w:spacing w:val="-7"/>
          <w:sz w:val="28"/>
        </w:rPr>
        <w:t> </w:t>
      </w:r>
      <w:r>
        <w:rPr>
          <w:b/>
          <w:sz w:val="28"/>
        </w:rPr>
        <w:t>Please</w:t>
      </w:r>
      <w:r>
        <w:rPr>
          <w:b/>
          <w:spacing w:val="-4"/>
          <w:sz w:val="28"/>
        </w:rPr>
        <w:t> </w:t>
      </w:r>
      <w:r>
        <w:rPr>
          <w:b/>
          <w:sz w:val="28"/>
        </w:rPr>
        <w:t>ensure</w:t>
      </w:r>
      <w:r>
        <w:rPr>
          <w:b/>
          <w:spacing w:val="-2"/>
          <w:sz w:val="28"/>
        </w:rPr>
        <w:t> </w:t>
      </w:r>
      <w:r>
        <w:rPr>
          <w:b/>
          <w:sz w:val="28"/>
        </w:rPr>
        <w:t>you</w:t>
      </w:r>
      <w:r>
        <w:rPr>
          <w:b/>
          <w:spacing w:val="-3"/>
          <w:sz w:val="28"/>
        </w:rPr>
        <w:t> </w:t>
      </w:r>
      <w:r>
        <w:rPr>
          <w:b/>
          <w:sz w:val="28"/>
        </w:rPr>
        <w:t>complete</w:t>
      </w:r>
      <w:r>
        <w:rPr>
          <w:b/>
          <w:spacing w:val="-4"/>
          <w:sz w:val="28"/>
        </w:rPr>
        <w:t> </w:t>
      </w:r>
      <w:r>
        <w:rPr>
          <w:b/>
          <w:sz w:val="28"/>
        </w:rPr>
        <w:t>any</w:t>
      </w:r>
      <w:r>
        <w:rPr>
          <w:b/>
          <w:spacing w:val="-10"/>
          <w:sz w:val="28"/>
        </w:rPr>
        <w:t> </w:t>
      </w:r>
      <w:r>
        <w:rPr>
          <w:b/>
          <w:sz w:val="28"/>
        </w:rPr>
        <w:t>relevant</w:t>
      </w:r>
      <w:r>
        <w:rPr>
          <w:b/>
          <w:spacing w:val="-1"/>
          <w:sz w:val="28"/>
        </w:rPr>
        <w:t> </w:t>
      </w:r>
      <w:r>
        <w:rPr>
          <w:b/>
          <w:sz w:val="28"/>
        </w:rPr>
        <w:t>boxes</w:t>
      </w:r>
      <w:r>
        <w:rPr>
          <w:b/>
          <w:spacing w:val="-3"/>
          <w:sz w:val="28"/>
        </w:rPr>
        <w:t> </w:t>
      </w:r>
      <w:r>
        <w:rPr>
          <w:b/>
          <w:sz w:val="28"/>
        </w:rPr>
        <w:t>on</w:t>
      </w:r>
      <w:r>
        <w:rPr>
          <w:b/>
          <w:spacing w:val="-3"/>
          <w:sz w:val="28"/>
        </w:rPr>
        <w:t> </w:t>
      </w:r>
      <w:r>
        <w:rPr>
          <w:b/>
          <w:sz w:val="28"/>
        </w:rPr>
        <w:t>page</w:t>
      </w:r>
      <w:r>
        <w:rPr>
          <w:b/>
          <w:spacing w:val="-1"/>
          <w:sz w:val="28"/>
        </w:rPr>
        <w:t> </w:t>
      </w:r>
      <w:r>
        <w:rPr>
          <w:b/>
          <w:spacing w:val="-5"/>
          <w:sz w:val="28"/>
        </w:rPr>
        <w:t>15.</w:t>
      </w:r>
    </w:p>
    <w:sectPr>
      <w:pgSz w:w="11920" w:h="16850"/>
      <w:pgMar w:header="0" w:footer="350" w:top="820" w:bottom="540" w:left="68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9472">
              <wp:simplePos x="0" y="0"/>
              <wp:positionH relativeFrom="page">
                <wp:posOffset>3599815</wp:posOffset>
              </wp:positionH>
              <wp:positionV relativeFrom="page">
                <wp:posOffset>10331777</wp:posOffset>
              </wp:positionV>
              <wp:extent cx="586740"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86740" cy="182245"/>
                      </a:xfrm>
                      <a:prstGeom prst="rect">
                        <a:avLst/>
                      </a:prstGeom>
                    </wps:spPr>
                    <wps:txbx>
                      <w:txbxContent>
                        <w:p>
                          <w:pPr>
                            <w:spacing w:before="13"/>
                            <w:ind w:left="20" w:right="0" w:firstLine="0"/>
                            <w:jc w:val="left"/>
                            <w:rPr>
                              <w:sz w:val="22"/>
                            </w:rPr>
                          </w:pPr>
                          <w:r>
                            <w:rPr>
                              <w:sz w:val="22"/>
                            </w:rPr>
                            <w:t>Page</w:t>
                          </w:r>
                          <w:r>
                            <w:rPr>
                              <w:spacing w:val="-2"/>
                              <w:sz w:val="22"/>
                            </w:rPr>
                            <w:t> </w:t>
                          </w:r>
                          <w:r>
                            <w:rPr>
                              <w:spacing w:val="-5"/>
                              <w:sz w:val="22"/>
                            </w:rPr>
                            <w:fldChar w:fldCharType="begin"/>
                          </w:r>
                          <w:r>
                            <w:rPr>
                              <w:spacing w:val="-5"/>
                              <w:sz w:val="22"/>
                            </w:rPr>
                            <w:instrText> PAGE </w:instrText>
                          </w:r>
                          <w:r>
                            <w:rPr>
                              <w:spacing w:val="-5"/>
                              <w:sz w:val="22"/>
                            </w:rPr>
                            <w:fldChar w:fldCharType="separate"/>
                          </w:r>
                          <w:r>
                            <w:rPr>
                              <w:spacing w:val="-5"/>
                              <w:sz w:val="22"/>
                            </w:rPr>
                            <w:t>13</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3.450012pt;margin-top:813.525757pt;width:46.2pt;height:14.35pt;mso-position-horizontal-relative:page;mso-position-vertical-relative:page;z-index:-15787008" type="#_x0000_t202" id="docshape1" filled="false" stroked="false">
              <v:textbox inset="0,0,0,0">
                <w:txbxContent>
                  <w:p>
                    <w:pPr>
                      <w:spacing w:before="13"/>
                      <w:ind w:left="20" w:right="0" w:firstLine="0"/>
                      <w:jc w:val="left"/>
                      <w:rPr>
                        <w:sz w:val="22"/>
                      </w:rPr>
                    </w:pPr>
                    <w:r>
                      <w:rPr>
                        <w:sz w:val="22"/>
                      </w:rPr>
                      <w:t>Page</w:t>
                    </w:r>
                    <w:r>
                      <w:rPr>
                        <w:spacing w:val="-2"/>
                        <w:sz w:val="22"/>
                      </w:rPr>
                      <w:t> </w:t>
                    </w:r>
                    <w:r>
                      <w:rPr>
                        <w:spacing w:val="-5"/>
                        <w:sz w:val="22"/>
                      </w:rPr>
                      <w:fldChar w:fldCharType="begin"/>
                    </w:r>
                    <w:r>
                      <w:rPr>
                        <w:spacing w:val="-5"/>
                        <w:sz w:val="22"/>
                      </w:rPr>
                      <w:instrText> PAGE </w:instrText>
                    </w:r>
                    <w:r>
                      <w:rPr>
                        <w:spacing w:val="-5"/>
                        <w:sz w:val="22"/>
                      </w:rPr>
                      <w:fldChar w:fldCharType="separate"/>
                    </w:r>
                    <w:r>
                      <w:rPr>
                        <w:spacing w:val="-5"/>
                        <w:sz w:val="22"/>
                      </w:rPr>
                      <w:t>13</w:t>
                    </w:r>
                    <w:r>
                      <w:rPr>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529984">
              <wp:simplePos x="0" y="0"/>
              <wp:positionH relativeFrom="page">
                <wp:posOffset>225043</wp:posOffset>
              </wp:positionH>
              <wp:positionV relativeFrom="page">
                <wp:posOffset>10333301</wp:posOffset>
              </wp:positionV>
              <wp:extent cx="1145540" cy="182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145540" cy="182245"/>
                      </a:xfrm>
                      <a:prstGeom prst="rect">
                        <a:avLst/>
                      </a:prstGeom>
                    </wps:spPr>
                    <wps:txbx>
                      <w:txbxContent>
                        <w:p>
                          <w:pPr>
                            <w:spacing w:before="13"/>
                            <w:ind w:left="20" w:right="0" w:firstLine="0"/>
                            <w:jc w:val="left"/>
                            <w:rPr>
                              <w:sz w:val="22"/>
                            </w:rPr>
                          </w:pPr>
                          <w:r>
                            <w:rPr>
                              <w:sz w:val="22"/>
                            </w:rPr>
                            <w:t>Controlled</w:t>
                          </w:r>
                          <w:r>
                            <w:rPr>
                              <w:spacing w:val="-9"/>
                              <w:sz w:val="22"/>
                            </w:rPr>
                            <w:t> </w:t>
                          </w:r>
                          <w:r>
                            <w:rPr>
                              <w:sz w:val="22"/>
                            </w:rPr>
                            <w:t>Work</w:t>
                          </w:r>
                          <w:r>
                            <w:rPr>
                              <w:spacing w:val="-3"/>
                              <w:sz w:val="22"/>
                            </w:rPr>
                            <w:t> </w:t>
                          </w:r>
                          <w:r>
                            <w:rPr>
                              <w:spacing w:val="-10"/>
                              <w:sz w:val="22"/>
                            </w:rPr>
                            <w:t>1</w:t>
                          </w:r>
                        </w:p>
                      </w:txbxContent>
                    </wps:txbx>
                    <wps:bodyPr wrap="square" lIns="0" tIns="0" rIns="0" bIns="0" rtlCol="0">
                      <a:noAutofit/>
                    </wps:bodyPr>
                  </wps:wsp>
                </a:graphicData>
              </a:graphic>
            </wp:anchor>
          </w:drawing>
        </mc:Choice>
        <mc:Fallback>
          <w:pict>
            <v:shape style="position:absolute;margin-left:17.719999pt;margin-top:813.645752pt;width:90.2pt;height:14.35pt;mso-position-horizontal-relative:page;mso-position-vertical-relative:page;z-index:-15786496" type="#_x0000_t202" id="docshape2" filled="false" stroked="false">
              <v:textbox inset="0,0,0,0">
                <w:txbxContent>
                  <w:p>
                    <w:pPr>
                      <w:spacing w:before="13"/>
                      <w:ind w:left="20" w:right="0" w:firstLine="0"/>
                      <w:jc w:val="left"/>
                      <w:rPr>
                        <w:sz w:val="22"/>
                      </w:rPr>
                    </w:pPr>
                    <w:r>
                      <w:rPr>
                        <w:sz w:val="22"/>
                      </w:rPr>
                      <w:t>Controlled</w:t>
                    </w:r>
                    <w:r>
                      <w:rPr>
                        <w:spacing w:val="-9"/>
                        <w:sz w:val="22"/>
                      </w:rPr>
                      <w:t> </w:t>
                    </w:r>
                    <w:r>
                      <w:rPr>
                        <w:sz w:val="22"/>
                      </w:rPr>
                      <w:t>Work</w:t>
                    </w:r>
                    <w:r>
                      <w:rPr>
                        <w:spacing w:val="-3"/>
                        <w:sz w:val="22"/>
                      </w:rPr>
                      <w:t> </w:t>
                    </w:r>
                    <w:r>
                      <w:rPr>
                        <w:spacing w:val="-10"/>
                        <w:sz w:val="22"/>
                      </w:rPr>
                      <w:t>1</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64"/>
      <w:ind w:left="366"/>
      <w:outlineLvl w:val="1"/>
    </w:pPr>
    <w:rPr>
      <w:rFonts w:ascii="Arial" w:hAnsi="Arial" w:eastAsia="Arial" w:cs="Arial"/>
      <w:b/>
      <w:bCs/>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2025-05-30T09:15:20Z</dcterms:created>
  <dcterms:modified xsi:type="dcterms:W3CDTF">2025-05-30T09:15:20Z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2024-10-03T00:00:00Z</vt:filetime>
  </property>
</Properties>
</file>